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19819" w14:textId="77777777" w:rsidR="00C049D8" w:rsidRPr="00201590" w:rsidRDefault="00C049D8" w:rsidP="00C049D8">
      <w:pPr>
        <w:jc w:val="both"/>
        <w:rPr>
          <w:rFonts w:ascii="Calibri" w:hAnsi="Calibri" w:cs="Calibri"/>
          <w:color w:val="EE0000"/>
          <w:lang w:val="sr-Cyrl-BA"/>
        </w:rPr>
      </w:pPr>
      <w:r w:rsidRPr="00201590">
        <w:rPr>
          <w:rFonts w:ascii="Calibri" w:hAnsi="Calibri" w:cs="Calibri"/>
          <w:color w:val="EE0000"/>
          <w:lang w:val="sr-Latn-RS"/>
        </w:rPr>
        <w:t>Н</w:t>
      </w:r>
      <w:r w:rsidRPr="00201590">
        <w:rPr>
          <w:rFonts w:ascii="Calibri" w:hAnsi="Calibri" w:cs="Calibri"/>
          <w:color w:val="EE0000"/>
          <w:lang w:val="sr-Cyrl-BA"/>
        </w:rPr>
        <w:t xml:space="preserve">а основу члана </w:t>
      </w:r>
      <w:r w:rsidRPr="00201590">
        <w:rPr>
          <w:rFonts w:ascii="Calibri" w:hAnsi="Calibri" w:cs="Calibri"/>
          <w:color w:val="EE0000"/>
          <w:lang w:val="bs-Latn-BA"/>
        </w:rPr>
        <w:t xml:space="preserve">173. </w:t>
      </w:r>
      <w:r w:rsidRPr="00201590">
        <w:rPr>
          <w:rFonts w:ascii="Calibri" w:hAnsi="Calibri" w:cs="Calibri"/>
          <w:color w:val="EE0000"/>
          <w:lang w:val="sr-Cyrl-RS"/>
        </w:rPr>
        <w:t>и 174. Закона о уређењу простора и грађењу Републике Српске („Службени гласник Републике Српске бр.40/16,), члана 19. Статута Инжењерске коморе Републике Српске</w:t>
      </w:r>
      <w:r w:rsidRPr="00201590">
        <w:rPr>
          <w:rFonts w:ascii="Calibri" w:hAnsi="Calibri" w:cs="Calibri"/>
          <w:color w:val="EE0000"/>
          <w:lang w:val="sr-Cyrl-BA"/>
        </w:rPr>
        <w:t>,  Скупштина Инжењерске коморе Републике Српске на сједници, одржаној            2026. године, донијела је</w:t>
      </w:r>
    </w:p>
    <w:p w14:paraId="03BBB84D" w14:textId="77777777" w:rsidR="00C049D8" w:rsidRPr="00C049D8" w:rsidRDefault="00C049D8" w:rsidP="00C049D8">
      <w:pPr>
        <w:jc w:val="both"/>
        <w:rPr>
          <w:rFonts w:ascii="Calibri" w:hAnsi="Calibri" w:cs="Calibri"/>
          <w:b/>
          <w:bCs/>
          <w:lang w:val="bs-Latn-BA"/>
        </w:rPr>
      </w:pPr>
    </w:p>
    <w:p w14:paraId="34D1E462" w14:textId="05477B7D" w:rsidR="00C049D8" w:rsidRPr="00C049D8" w:rsidRDefault="00C049D8" w:rsidP="00201590">
      <w:pPr>
        <w:jc w:val="center"/>
        <w:rPr>
          <w:rFonts w:ascii="Calibri" w:hAnsi="Calibri" w:cs="Calibri"/>
          <w:b/>
          <w:bCs/>
          <w:lang w:val="sr-Cyrl-RS"/>
        </w:rPr>
      </w:pPr>
      <w:r w:rsidRPr="00C049D8">
        <w:rPr>
          <w:rFonts w:ascii="Calibri" w:hAnsi="Calibri" w:cs="Calibri"/>
          <w:b/>
          <w:bCs/>
          <w:lang w:val="bs-Latn-BA"/>
        </w:rPr>
        <w:t>ПРАВИЛНИК</w:t>
      </w:r>
    </w:p>
    <w:p w14:paraId="3BEAB611" w14:textId="3657775A" w:rsidR="00C049D8" w:rsidRPr="00C049D8" w:rsidRDefault="00C049D8" w:rsidP="00201590">
      <w:pPr>
        <w:jc w:val="center"/>
        <w:rPr>
          <w:rFonts w:ascii="Calibri" w:hAnsi="Calibri" w:cs="Calibri"/>
          <w:lang w:val="sr-Cyrl-RS"/>
        </w:rPr>
      </w:pPr>
      <w:r w:rsidRPr="00C049D8">
        <w:rPr>
          <w:rFonts w:ascii="Calibri" w:eastAsia="Times New Roman" w:hAnsi="Calibri" w:cs="Calibri"/>
          <w:noProof/>
          <w:lang w:val="sr-Cyrl-CS" w:eastAsia="sr-Latn-BA"/>
        </w:rPr>
        <w:t>Правилник о вођењу евиденција чланова Коморе и чланским картицама</w:t>
      </w:r>
    </w:p>
    <w:p w14:paraId="048FA366" w14:textId="77777777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> </w:t>
      </w:r>
    </w:p>
    <w:p w14:paraId="157C20BA" w14:textId="2B7FD602" w:rsidR="00C049D8" w:rsidRPr="00C049D8" w:rsidRDefault="00C049D8" w:rsidP="00C049D8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lang w:val="bs-Latn-BA"/>
        </w:rPr>
        <w:t>I</w:t>
      </w:r>
      <w:r w:rsidRPr="00C049D8">
        <w:rPr>
          <w:rFonts w:ascii="Calibri" w:hAnsi="Calibri" w:cs="Calibri"/>
          <w:b/>
          <w:bCs/>
          <w:lang w:val="bs-Latn-BA"/>
        </w:rPr>
        <w:t xml:space="preserve"> – ОСНОВНЕ ОДРЕДБЕ</w:t>
      </w:r>
    </w:p>
    <w:p w14:paraId="56003A8A" w14:textId="77777777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1.</w:t>
      </w:r>
    </w:p>
    <w:p w14:paraId="61D29819" w14:textId="3FCFD913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>Овим правилником ближе се регулише пријем чланова, права, обавезе и одговорности чланова и престанак чланства у Инжењерској комори Републике Српске (у даљем тексту: „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“).</w:t>
      </w:r>
    </w:p>
    <w:p w14:paraId="6721DA5C" w14:textId="7FF44F10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Чланство у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утврђено је Законом и Статутом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18C2EF1D" w14:textId="667D8D43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Основна начела понашања и рада чланова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уређена су Кодексом струковне етике чланова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272229C3" w14:textId="77777777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2.</w:t>
      </w:r>
    </w:p>
    <w:p w14:paraId="64A8D3DC" w14:textId="5284E57F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Чланови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могу бити инжењери техничких струка којима је издата лиценца у складу са одредбама важећих Закона за поједине струковне области и ако су држављани Републике Српске, као и други у складу са Чланом 3. Статута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3BD49DB3" w14:textId="770B2AA8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Инжењери из става 1. овог члана постају чланови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стицањем неке од лиценци прописаних законом и попуњавањем приступнице.</w:t>
      </w:r>
    </w:p>
    <w:p w14:paraId="66B2C2C1" w14:textId="2903C209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Податке унесене у приступницу од стране инжењера који постаје члан,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ће прихватити као тачне, а уколико се накнадно утврди да су неки подаци нетачни, Управни одбор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ће разматрати одлуку о искључењу тог члана из чланства у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065B6360" w14:textId="77777777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3.</w:t>
      </w:r>
    </w:p>
    <w:p w14:paraId="7B001BE2" w14:textId="6B3322C8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Чланови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су дужни чувати и унапређивати углед инжењерске струке и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, савјесно и професионално извршавати своја овлашћења прописана Законом, те извршавати своје обавезе према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-у и њеним тијелима.</w:t>
      </w:r>
    </w:p>
    <w:p w14:paraId="3C3CB954" w14:textId="77777777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4.</w:t>
      </w:r>
    </w:p>
    <w:p w14:paraId="009E95B3" w14:textId="2252A542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Чланови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имају једнка права, без обзира на расну, полну, националну и вјерску припадност, политичко и друго опредељење, у складу са Законом и Статутом.</w:t>
      </w:r>
    </w:p>
    <w:p w14:paraId="5EE1A0C2" w14:textId="62EC8836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lastRenderedPageBreak/>
        <w:t xml:space="preserve">Чланови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имају статус пуноправних чланова.</w:t>
      </w:r>
    </w:p>
    <w:p w14:paraId="6FA8E315" w14:textId="78C4DDDD" w:rsidR="00C049D8" w:rsidRPr="00C049D8" w:rsidRDefault="00C049D8" w:rsidP="00C049D8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lang w:val="bs-Latn-BA"/>
        </w:rPr>
        <w:t>II</w:t>
      </w:r>
      <w:r w:rsidRPr="00C049D8">
        <w:rPr>
          <w:rFonts w:ascii="Calibri" w:hAnsi="Calibri" w:cs="Calibri"/>
          <w:b/>
          <w:bCs/>
          <w:lang w:val="bs-Latn-BA"/>
        </w:rPr>
        <w:t xml:space="preserve"> – ПРИЈЕМ ЧЛАНОВА</w:t>
      </w:r>
    </w:p>
    <w:p w14:paraId="3D1C8814" w14:textId="77777777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 5.</w:t>
      </w:r>
    </w:p>
    <w:p w14:paraId="0A9D2D07" w14:textId="525986C5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За пријем у чланство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, лиценцирани инжењер подноси Приступницу за учлањење (образац приступнице је у Прилогу бр. 1 овог Правилника).</w:t>
      </w:r>
    </w:p>
    <w:p w14:paraId="4AD51D24" w14:textId="212A66E1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Потписивањем приступнице од страна кандидата са датумом прихватања приступнице од стране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, рачуна се као званичан датум приступања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-у и прихватања обавеза и права прописаних Статутом, Кодексом струковне етике и другим актима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-а.</w:t>
      </w:r>
    </w:p>
    <w:p w14:paraId="5F79A2C9" w14:textId="77777777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6.</w:t>
      </w:r>
    </w:p>
    <w:p w14:paraId="5866DBD9" w14:textId="6ED048CA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Инжењер који је постао члан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уписује се у Регистар чланова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039F7D3B" w14:textId="1BAF1402" w:rsidR="00C049D8" w:rsidRPr="00C049D8" w:rsidRDefault="00C049D8" w:rsidP="00C049D8">
      <w:pPr>
        <w:jc w:val="both"/>
        <w:rPr>
          <w:rFonts w:ascii="Calibri" w:hAnsi="Calibri" w:cs="Calibri"/>
          <w:lang w:val="sr-Cyrl-RS"/>
        </w:rPr>
      </w:pPr>
      <w:r w:rsidRPr="00C049D8">
        <w:rPr>
          <w:rFonts w:ascii="Calibri" w:hAnsi="Calibri" w:cs="Calibri"/>
          <w:lang w:val="bs-Latn-BA"/>
        </w:rPr>
        <w:t xml:space="preserve">Члан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добија чланску картицу чији је изглед прописан </w:t>
      </w:r>
      <w:r>
        <w:rPr>
          <w:rFonts w:ascii="Calibri" w:hAnsi="Calibri" w:cs="Calibri"/>
          <w:lang w:val="sr-Cyrl-RS"/>
        </w:rPr>
        <w:t xml:space="preserve">овим </w:t>
      </w:r>
      <w:r w:rsidRPr="00C049D8">
        <w:rPr>
          <w:rFonts w:ascii="Calibri" w:hAnsi="Calibri" w:cs="Calibri"/>
          <w:lang w:val="bs-Latn-BA"/>
        </w:rPr>
        <w:t>Правилником</w:t>
      </w:r>
      <w:r>
        <w:rPr>
          <w:rFonts w:ascii="Calibri" w:hAnsi="Calibri" w:cs="Calibri"/>
          <w:lang w:val="sr-Cyrl-RS"/>
        </w:rPr>
        <w:t>.</w:t>
      </w:r>
    </w:p>
    <w:p w14:paraId="77622A7C" w14:textId="262C1146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>Важност чланске картице је трајна, уколико се одлуком Скупштине не утврди другачије.</w:t>
      </w:r>
    </w:p>
    <w:p w14:paraId="43276136" w14:textId="2C974468" w:rsidR="00C049D8" w:rsidRPr="00C049D8" w:rsidRDefault="00C049D8" w:rsidP="00C049D8">
      <w:pPr>
        <w:jc w:val="center"/>
        <w:rPr>
          <w:rFonts w:ascii="Calibri" w:hAnsi="Calibri" w:cs="Calibri"/>
          <w:lang w:val="sr-Cyrl-RS"/>
        </w:rPr>
      </w:pPr>
      <w:r>
        <w:rPr>
          <w:rFonts w:ascii="Calibri" w:hAnsi="Calibri" w:cs="Calibri"/>
          <w:b/>
          <w:bCs/>
          <w:lang w:val="en-US"/>
        </w:rPr>
        <w:t>III</w:t>
      </w:r>
      <w:r w:rsidRPr="00C049D8">
        <w:rPr>
          <w:rFonts w:ascii="Calibri" w:hAnsi="Calibri" w:cs="Calibri"/>
          <w:b/>
          <w:bCs/>
          <w:lang w:val="bs-Latn-BA"/>
        </w:rPr>
        <w:t xml:space="preserve"> – </w:t>
      </w:r>
      <w:r w:rsidR="00C4152C">
        <w:rPr>
          <w:rFonts w:ascii="Calibri" w:hAnsi="Calibri" w:cs="Calibri"/>
          <w:b/>
          <w:bCs/>
          <w:lang w:val="sr-Cyrl-RS"/>
        </w:rPr>
        <w:t xml:space="preserve">ВРСТЕ ЧЛАНСТВА, </w:t>
      </w:r>
      <w:r w:rsidRPr="00C049D8">
        <w:rPr>
          <w:rFonts w:ascii="Calibri" w:hAnsi="Calibri" w:cs="Calibri"/>
          <w:b/>
          <w:bCs/>
          <w:lang w:val="bs-Latn-BA"/>
        </w:rPr>
        <w:t>ПРАВА И ДУЖНОСТИ ЧЛАНОВА</w:t>
      </w:r>
    </w:p>
    <w:p w14:paraId="58C92C5B" w14:textId="6CC485C2" w:rsidR="00C049D8" w:rsidRDefault="00C049D8" w:rsidP="00C049D8">
      <w:pPr>
        <w:jc w:val="center"/>
        <w:rPr>
          <w:rFonts w:ascii="Calibri" w:hAnsi="Calibri" w:cs="Calibri"/>
          <w:b/>
          <w:bCs/>
          <w:lang w:val="sr-Cyrl-RS"/>
        </w:rPr>
      </w:pPr>
      <w:r w:rsidRPr="00C049D8">
        <w:rPr>
          <w:rFonts w:ascii="Calibri" w:hAnsi="Calibri" w:cs="Calibri"/>
          <w:b/>
          <w:bCs/>
          <w:lang w:val="bs-Latn-BA"/>
        </w:rPr>
        <w:t>Члан 7.</w:t>
      </w:r>
    </w:p>
    <w:p w14:paraId="09922579" w14:textId="66246A2A" w:rsidR="00C4152C" w:rsidRPr="00201590" w:rsidRDefault="00C4152C" w:rsidP="00C4152C">
      <w:pPr>
        <w:rPr>
          <w:rFonts w:ascii="Calibri" w:hAnsi="Calibri" w:cs="Calibri"/>
          <w:color w:val="EE0000"/>
          <w:lang w:val="sr-Cyrl-RS"/>
        </w:rPr>
      </w:pPr>
      <w:r w:rsidRPr="00201590">
        <w:rPr>
          <w:rFonts w:ascii="Calibri" w:hAnsi="Calibri" w:cs="Calibri"/>
          <w:color w:val="EE0000"/>
          <w:lang w:val="sr-Cyrl-RS"/>
        </w:rPr>
        <w:t>Чланство у ИКОРС може бити:</w:t>
      </w:r>
    </w:p>
    <w:p w14:paraId="6FB05D14" w14:textId="7A0E1589" w:rsidR="00C4152C" w:rsidRPr="00201590" w:rsidRDefault="00C4152C" w:rsidP="00C4152C">
      <w:pPr>
        <w:pStyle w:val="ListParagraph"/>
        <w:numPr>
          <w:ilvl w:val="0"/>
          <w:numId w:val="5"/>
        </w:numPr>
        <w:rPr>
          <w:rFonts w:ascii="Calibri" w:hAnsi="Calibri" w:cs="Calibri"/>
          <w:color w:val="EE0000"/>
          <w:lang w:val="sr-Cyrl-RS"/>
        </w:rPr>
      </w:pPr>
      <w:r w:rsidRPr="00201590">
        <w:rPr>
          <w:rFonts w:ascii="Calibri" w:hAnsi="Calibri" w:cs="Calibri"/>
          <w:color w:val="EE0000"/>
          <w:lang w:val="sr-Cyrl-RS"/>
        </w:rPr>
        <w:t>Основно чланство,</w:t>
      </w:r>
    </w:p>
    <w:p w14:paraId="297207BD" w14:textId="77777777" w:rsidR="00C4152C" w:rsidRPr="00201590" w:rsidRDefault="00C4152C" w:rsidP="00C4152C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color w:val="EE0000"/>
        </w:rPr>
      </w:pPr>
      <w:r w:rsidRPr="00201590">
        <w:rPr>
          <w:rFonts w:ascii="Calibri" w:hAnsi="Calibri" w:cs="Calibri"/>
          <w:color w:val="EE0000"/>
          <w:lang w:val="bs-Latn-BA"/>
        </w:rPr>
        <w:t>Почасн</w:t>
      </w:r>
      <w:r w:rsidRPr="00201590">
        <w:rPr>
          <w:rFonts w:ascii="Calibri" w:hAnsi="Calibri" w:cs="Calibri"/>
          <w:color w:val="EE0000"/>
          <w:lang w:val="sr-Cyrl-RS"/>
        </w:rPr>
        <w:t>о</w:t>
      </w:r>
      <w:r w:rsidRPr="00201590">
        <w:rPr>
          <w:rFonts w:ascii="Calibri" w:hAnsi="Calibri" w:cs="Calibri"/>
          <w:color w:val="EE0000"/>
          <w:lang w:val="bs-Latn-BA"/>
        </w:rPr>
        <w:t xml:space="preserve"> </w:t>
      </w:r>
      <w:r w:rsidRPr="00201590">
        <w:rPr>
          <w:rFonts w:ascii="Calibri" w:hAnsi="Calibri" w:cs="Calibri"/>
          <w:color w:val="EE0000"/>
          <w:lang w:val="sr-Cyrl-RS"/>
        </w:rPr>
        <w:t>чланство</w:t>
      </w:r>
      <w:r w:rsidRPr="00201590">
        <w:rPr>
          <w:rFonts w:ascii="Calibri" w:hAnsi="Calibri" w:cs="Calibri"/>
          <w:color w:val="EE0000"/>
          <w:lang w:val="bs-Latn-BA"/>
        </w:rPr>
        <w:t xml:space="preserve">, </w:t>
      </w:r>
    </w:p>
    <w:p w14:paraId="36F23121" w14:textId="1599087B" w:rsidR="00C4152C" w:rsidRPr="00201590" w:rsidRDefault="00C4152C" w:rsidP="00C4152C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color w:val="EE0000"/>
          <w:lang w:val="sr-Cyrl-RS"/>
        </w:rPr>
      </w:pPr>
      <w:r w:rsidRPr="00201590">
        <w:rPr>
          <w:rFonts w:ascii="Calibri" w:hAnsi="Calibri" w:cs="Calibri"/>
          <w:color w:val="EE0000"/>
          <w:lang w:val="sr-Cyrl-RS"/>
        </w:rPr>
        <w:t>Чланство у мировању.</w:t>
      </w:r>
    </w:p>
    <w:p w14:paraId="6205BBF2" w14:textId="19F17572" w:rsidR="00C4152C" w:rsidRPr="00201590" w:rsidRDefault="00C4152C" w:rsidP="00C4152C">
      <w:pPr>
        <w:jc w:val="both"/>
        <w:rPr>
          <w:rFonts w:ascii="Calibri" w:hAnsi="Calibri" w:cs="Calibri"/>
          <w:color w:val="EE0000"/>
          <w:kern w:val="0"/>
          <w:lang w:val="sr-Cyrl-RS"/>
          <w14:ligatures w14:val="none"/>
        </w:rPr>
      </w:pPr>
      <w:r w:rsidRPr="00201590">
        <w:rPr>
          <w:rFonts w:ascii="Calibri" w:hAnsi="Calibri" w:cs="Calibri"/>
          <w:color w:val="EE0000"/>
          <w:lang w:val="sr-Cyrl-RS"/>
        </w:rPr>
        <w:t>Чланови са основним чланством имају право да учествују у раду организације, користе чланске погодности и обавезују се да поштују Статут, Кодекс струковне етике и друге акте ИКОРС-а</w:t>
      </w:r>
      <w:r w:rsidR="00201590" w:rsidRPr="00201590">
        <w:rPr>
          <w:rFonts w:ascii="Calibri" w:hAnsi="Calibri" w:cs="Calibri"/>
          <w:color w:val="EE0000"/>
          <w:lang w:val="sr-Cyrl-RS"/>
        </w:rPr>
        <w:t>.</w:t>
      </w:r>
    </w:p>
    <w:p w14:paraId="5004AD49" w14:textId="77777777" w:rsidR="00201590" w:rsidRPr="00201590" w:rsidRDefault="00C4152C">
      <w:pPr>
        <w:rPr>
          <w:rFonts w:ascii="Calibri" w:hAnsi="Calibri" w:cs="Calibri"/>
          <w:color w:val="EE0000"/>
          <w:lang w:val="sr-Cyrl-RS"/>
        </w:rPr>
      </w:pPr>
      <w:r w:rsidRPr="00201590">
        <w:rPr>
          <w:rFonts w:ascii="Calibri" w:hAnsi="Calibri" w:cs="Calibri"/>
          <w:color w:val="EE0000"/>
          <w:lang w:val="sr-Cyrl-RS"/>
        </w:rPr>
        <w:t xml:space="preserve">Почасно чланство се од стране Скупштине а на </w:t>
      </w:r>
      <w:proofErr w:type="spellStart"/>
      <w:r w:rsidRPr="00201590">
        <w:rPr>
          <w:rFonts w:ascii="Calibri" w:hAnsi="Calibri" w:cs="Calibri"/>
          <w:color w:val="EE0000"/>
          <w:lang w:val="sr-Cyrl-RS"/>
        </w:rPr>
        <w:t>приједлог</w:t>
      </w:r>
      <w:proofErr w:type="spellEnd"/>
      <w:r w:rsidRPr="00201590">
        <w:rPr>
          <w:rFonts w:ascii="Calibri" w:hAnsi="Calibri" w:cs="Calibri"/>
          <w:color w:val="EE0000"/>
          <w:lang w:val="sr-Cyrl-RS"/>
        </w:rPr>
        <w:t xml:space="preserve"> Управног одбора додељује особама које су својим радом, доприносом или угледом значајно унапредиле струку или организацију. </w:t>
      </w:r>
    </w:p>
    <w:p w14:paraId="110819DE" w14:textId="6113B430" w:rsidR="00C4152C" w:rsidRPr="00201590" w:rsidRDefault="00201590">
      <w:pPr>
        <w:rPr>
          <w:rFonts w:ascii="Calibri" w:hAnsi="Calibri" w:cs="Calibri"/>
          <w:color w:val="EE0000"/>
          <w:lang w:val="sr-Cyrl-RS"/>
        </w:rPr>
      </w:pPr>
      <w:r w:rsidRPr="00201590">
        <w:rPr>
          <w:rFonts w:ascii="Calibri" w:hAnsi="Calibri" w:cs="Calibri"/>
          <w:color w:val="EE0000"/>
          <w:lang w:val="sr-Cyrl-RS"/>
        </w:rPr>
        <w:t xml:space="preserve">Почасни </w:t>
      </w:r>
      <w:r w:rsidR="00C4152C" w:rsidRPr="00201590">
        <w:rPr>
          <w:rFonts w:ascii="Calibri" w:hAnsi="Calibri" w:cs="Calibri"/>
          <w:color w:val="EE0000"/>
          <w:lang w:val="sr-Cyrl-RS"/>
        </w:rPr>
        <w:t xml:space="preserve"> чланови не морају испуњавати све услове као редовни чланови, али уживају посебан статус и признање у ИКОРС-у.</w:t>
      </w:r>
    </w:p>
    <w:p w14:paraId="7ED52326" w14:textId="53B5372C" w:rsidR="00C4152C" w:rsidRPr="00201590" w:rsidRDefault="00C4152C">
      <w:pPr>
        <w:rPr>
          <w:rFonts w:ascii="Calibri" w:hAnsi="Calibri" w:cs="Calibri"/>
          <w:color w:val="EE0000"/>
          <w:lang w:val="sr-Cyrl-RS"/>
        </w:rPr>
      </w:pPr>
      <w:r w:rsidRPr="00201590">
        <w:rPr>
          <w:rFonts w:ascii="Calibri" w:hAnsi="Calibri" w:cs="Calibri"/>
          <w:color w:val="EE0000"/>
          <w:lang w:val="sr-Cyrl-RS"/>
        </w:rPr>
        <w:t xml:space="preserve">Чланство у мировању је статус који се </w:t>
      </w:r>
      <w:proofErr w:type="spellStart"/>
      <w:r w:rsidRPr="00201590">
        <w:rPr>
          <w:rFonts w:ascii="Calibri" w:hAnsi="Calibri" w:cs="Calibri"/>
          <w:color w:val="EE0000"/>
          <w:lang w:val="sr-Cyrl-RS"/>
        </w:rPr>
        <w:t>дод</w:t>
      </w:r>
      <w:r w:rsidR="00201590" w:rsidRPr="00201590">
        <w:rPr>
          <w:rFonts w:ascii="Calibri" w:hAnsi="Calibri" w:cs="Calibri"/>
          <w:color w:val="EE0000"/>
          <w:lang w:val="sr-Cyrl-RS"/>
        </w:rPr>
        <w:t>ј</w:t>
      </w:r>
      <w:r w:rsidRPr="00201590">
        <w:rPr>
          <w:rFonts w:ascii="Calibri" w:hAnsi="Calibri" w:cs="Calibri"/>
          <w:color w:val="EE0000"/>
          <w:lang w:val="sr-Cyrl-RS"/>
        </w:rPr>
        <w:t>ељује</w:t>
      </w:r>
      <w:proofErr w:type="spellEnd"/>
      <w:r w:rsidRPr="00201590">
        <w:rPr>
          <w:rFonts w:ascii="Calibri" w:hAnsi="Calibri" w:cs="Calibri"/>
          <w:color w:val="EE0000"/>
          <w:lang w:val="sr-Cyrl-RS"/>
        </w:rPr>
        <w:t xml:space="preserve"> члановима који привремено не учествују у активностима ИКОРС-а, али задржавају право да се поново активирају и наставе са редовним чланством када за то буду спремни. </w:t>
      </w:r>
    </w:p>
    <w:p w14:paraId="55CCC0E2" w14:textId="7691CD1D" w:rsidR="00C049D8" w:rsidRPr="00C049D8" w:rsidRDefault="00C049D8" w:rsidP="00C049D8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lang w:val="bs-Latn-BA"/>
        </w:rPr>
        <w:t>IV</w:t>
      </w:r>
      <w:r w:rsidRPr="00C049D8">
        <w:rPr>
          <w:rFonts w:ascii="Calibri" w:hAnsi="Calibri" w:cs="Calibri"/>
          <w:b/>
          <w:bCs/>
          <w:lang w:val="bs-Latn-BA"/>
        </w:rPr>
        <w:t xml:space="preserve"> – ПРЕСТАНАК ЧЛАНСТВА</w:t>
      </w:r>
    </w:p>
    <w:p w14:paraId="2B1091F1" w14:textId="2FD559F6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8.</w:t>
      </w:r>
    </w:p>
    <w:p w14:paraId="35BB9D59" w14:textId="02ECAA8D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lastRenderedPageBreak/>
        <w:t xml:space="preserve">Чланство у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престаје:</w:t>
      </w:r>
    </w:p>
    <w:p w14:paraId="79902E27" w14:textId="77777777" w:rsidR="00C049D8" w:rsidRPr="00C049D8" w:rsidRDefault="00C049D8" w:rsidP="00C049D8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>Престанком субјективитета особе – члана (смрћу).</w:t>
      </w:r>
    </w:p>
    <w:p w14:paraId="2B4791AB" w14:textId="77777777" w:rsidR="00C049D8" w:rsidRPr="00C049D8" w:rsidRDefault="00C049D8" w:rsidP="00C049D8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>Усљед престанка испуњавања услова утврђених Законом и важећим прописима о начину и условима издавања и одузимања лиценци, то јест усљед губитка лиценце коју издаје надлежно министарство, управа или други надлежан орган.</w:t>
      </w:r>
    </w:p>
    <w:p w14:paraId="73AC1E91" w14:textId="62870581" w:rsidR="00C049D8" w:rsidRPr="00C049D8" w:rsidRDefault="00C049D8" w:rsidP="00C049D8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Искључењем из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, због кршења одредби Закона, правила струке, кодекса струковне етике, Статута и других општих и појединачних аката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2D1D8B86" w14:textId="02468F3B" w:rsidR="00C049D8" w:rsidRPr="00C049D8" w:rsidRDefault="00C049D8" w:rsidP="00C049D8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Искључењем усљед неизвршавања обавеза према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и неплаћања чланарине.</w:t>
      </w:r>
    </w:p>
    <w:p w14:paraId="617E6E6B" w14:textId="3638E82A" w:rsidR="00C049D8" w:rsidRPr="00C049D8" w:rsidRDefault="00C049D8" w:rsidP="00C049D8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Искључењем, на препоруку Суда части због теже повреде стандарда, струковних правила и аката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4A5ED770" w14:textId="77777777" w:rsidR="00C049D8" w:rsidRPr="00C049D8" w:rsidRDefault="00C049D8" w:rsidP="00C049D8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>Слободним иступањем из чланства.</w:t>
      </w:r>
    </w:p>
    <w:p w14:paraId="337BB1FD" w14:textId="77777777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> </w:t>
      </w:r>
    </w:p>
    <w:p w14:paraId="2B6809A2" w14:textId="26E90B3C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9.</w:t>
      </w:r>
    </w:p>
    <w:p w14:paraId="514653B5" w14:textId="77777777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>Одлуку о престанку чланства доноси Управни одбор.</w:t>
      </w:r>
    </w:p>
    <w:p w14:paraId="7BC9E2E8" w14:textId="77777777" w:rsidR="00C049D8" w:rsidRDefault="00C049D8" w:rsidP="00C049D8">
      <w:pPr>
        <w:jc w:val="both"/>
        <w:rPr>
          <w:rFonts w:ascii="Calibri" w:hAnsi="Calibri" w:cs="Calibri"/>
          <w:lang w:val="bs-Latn-BA"/>
        </w:rPr>
      </w:pPr>
      <w:r w:rsidRPr="00C049D8">
        <w:rPr>
          <w:rFonts w:ascii="Calibri" w:hAnsi="Calibri" w:cs="Calibri"/>
          <w:lang w:val="bs-Latn-BA"/>
        </w:rPr>
        <w:t xml:space="preserve">Против Одлуке о престанку чланства и брисању из евиденције може се поднијети приговор Скупштини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у року од 15 дана од дан пријема Одлуке. </w:t>
      </w:r>
    </w:p>
    <w:p w14:paraId="12062804" w14:textId="5560C09B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По достављеном Приговору, Скупштина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је дужна одлучити на првој наредној сједници, а најкасније у року од 6 мјесеци.</w:t>
      </w:r>
    </w:p>
    <w:p w14:paraId="1139CC17" w14:textId="1C006078" w:rsidR="00C049D8" w:rsidRPr="00C049D8" w:rsidRDefault="00C049D8" w:rsidP="00C049D8">
      <w:pPr>
        <w:jc w:val="both"/>
        <w:rPr>
          <w:rFonts w:ascii="Calibri" w:hAnsi="Calibri" w:cs="Calibri"/>
          <w:color w:val="EE0000"/>
        </w:rPr>
      </w:pPr>
      <w:r w:rsidRPr="00C049D8">
        <w:rPr>
          <w:rFonts w:ascii="Calibri" w:hAnsi="Calibri" w:cs="Calibri"/>
          <w:color w:val="EE0000"/>
          <w:lang w:val="bs-Latn-BA"/>
        </w:rPr>
        <w:t>Коначна одлука</w:t>
      </w:r>
      <w:r w:rsidRPr="00C049D8">
        <w:rPr>
          <w:rFonts w:ascii="Calibri" w:hAnsi="Calibri" w:cs="Calibri"/>
          <w:color w:val="EE0000"/>
          <w:lang w:val="sr-Cyrl-RS"/>
        </w:rPr>
        <w:t xml:space="preserve"> се објављује у Билтену ИКОРС</w:t>
      </w:r>
      <w:r w:rsidRPr="00C049D8">
        <w:rPr>
          <w:rFonts w:ascii="Calibri" w:hAnsi="Calibri" w:cs="Calibri"/>
          <w:color w:val="EE0000"/>
          <w:lang w:val="bs-Latn-BA"/>
        </w:rPr>
        <w:t>.</w:t>
      </w:r>
    </w:p>
    <w:p w14:paraId="71574F64" w14:textId="7979D43F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За слободно иступање из чланства, члан подноси Захтјев за иступање из чланства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и брисање из регистра чланова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4BD68155" w14:textId="69F24DD3" w:rsidR="00C049D8" w:rsidRPr="00C049D8" w:rsidRDefault="00C049D8" w:rsidP="00C049D8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lang w:val="bs-Latn-BA"/>
        </w:rPr>
        <w:t>V</w:t>
      </w:r>
      <w:r w:rsidRPr="00C049D8">
        <w:rPr>
          <w:rFonts w:ascii="Calibri" w:hAnsi="Calibri" w:cs="Calibri"/>
          <w:b/>
          <w:bCs/>
          <w:lang w:val="bs-Latn-BA"/>
        </w:rPr>
        <w:t xml:space="preserve"> – ЧЛАНАРИНА</w:t>
      </w:r>
    </w:p>
    <w:p w14:paraId="7F2C706B" w14:textId="0FA08906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10.</w:t>
      </w:r>
    </w:p>
    <w:p w14:paraId="66E1B134" w14:textId="4B085ED4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У складу са Статутом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један од прихода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је и чланарина.</w:t>
      </w:r>
    </w:p>
    <w:p w14:paraId="7667452A" w14:textId="77777777" w:rsidR="00C049D8" w:rsidRPr="00C049D8" w:rsidRDefault="00C049D8">
      <w:pPr>
        <w:rPr>
          <w:color w:val="EE0000"/>
          <w:kern w:val="0"/>
          <w:lang/>
          <w14:ligatures w14:val="none"/>
        </w:rPr>
      </w:pPr>
      <w:r w:rsidRPr="00C049D8">
        <w:rPr>
          <w:rFonts w:ascii="Calibri" w:hAnsi="Calibri" w:cs="Calibri"/>
          <w:color w:val="EE0000"/>
          <w:lang/>
        </w:rPr>
        <w:t>Чланарина представља редовно годишње плаћање свих чланова ИКОРС-а, независно од броја дана проведених у чланству ИКОРС-а током текуће године.</w:t>
      </w:r>
    </w:p>
    <w:p w14:paraId="531226D3" w14:textId="77777777" w:rsidR="00C049D8" w:rsidRDefault="00C049D8" w:rsidP="00C049D8">
      <w:pPr>
        <w:jc w:val="both"/>
        <w:rPr>
          <w:rFonts w:ascii="Calibri" w:hAnsi="Calibri" w:cs="Calibri"/>
          <w:lang w:val="bs-Latn-BA"/>
        </w:rPr>
      </w:pPr>
      <w:r w:rsidRPr="00C049D8">
        <w:rPr>
          <w:rFonts w:ascii="Calibri" w:hAnsi="Calibri" w:cs="Calibri"/>
          <w:lang w:val="bs-Latn-BA"/>
        </w:rPr>
        <w:t xml:space="preserve">Инжењери подношењем захтјева за чланство и прихватањем истог од стране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, те уписом у Регистар чланова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постају обвезници плаћања чланарине. </w:t>
      </w:r>
    </w:p>
    <w:p w14:paraId="7C033503" w14:textId="5115F984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>Обавеза плаћања чланарине доспијева првог дана уписа.</w:t>
      </w:r>
    </w:p>
    <w:p w14:paraId="329916B0" w14:textId="26725109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11.</w:t>
      </w:r>
    </w:p>
    <w:p w14:paraId="360830CF" w14:textId="76963C15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lastRenderedPageBreak/>
        <w:t xml:space="preserve">Утврђивање износа и начин плаћања чланарине и накнада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-у уређени су Одлуком коју доноси Скупштина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73454AFD" w14:textId="559604A6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Почасни чланови, добровољни чланови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у пензији и чланови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у статусу мировања су ослобођени плаћања чланарине.</w:t>
      </w:r>
    </w:p>
    <w:p w14:paraId="445ACB4A" w14:textId="7A353615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Члановима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престаје обавеза плаћања чланарине престанком чланства у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0F096DF0" w14:textId="0A9B8045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12.</w:t>
      </w:r>
    </w:p>
    <w:p w14:paraId="77CB5C50" w14:textId="5BA67A21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Висина чланарине одређује се на мјесечном нивоу и уплаћује се једном годишње на банковни рачун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, и то најкасније до 1. априла за текућу годину.</w:t>
      </w:r>
    </w:p>
    <w:p w14:paraId="7BB54573" w14:textId="0A947AD0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13.</w:t>
      </w:r>
    </w:p>
    <w:p w14:paraId="74365080" w14:textId="4D87E32D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За неплаћену чланарину до рока из Члана 12. </w:t>
      </w:r>
      <w:r>
        <w:rPr>
          <w:rFonts w:ascii="Calibri" w:hAnsi="Calibri" w:cs="Calibri"/>
          <w:lang w:val="sr-Cyrl-RS"/>
        </w:rPr>
        <w:t>Управни одбор</w:t>
      </w:r>
      <w:r w:rsidRPr="00C049D8">
        <w:rPr>
          <w:rFonts w:ascii="Calibri" w:hAnsi="Calibri" w:cs="Calibri"/>
          <w:lang w:val="bs-Latn-BA"/>
        </w:rPr>
        <w:t xml:space="preserve">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-а ће члану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-а доставити опомену.</w:t>
      </w:r>
    </w:p>
    <w:p w14:paraId="62BB24ED" w14:textId="7D382353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14.</w:t>
      </w:r>
    </w:p>
    <w:p w14:paraId="40847DA0" w14:textId="0575D468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Неплаћање чланарине је актима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-а одређено као тежа повреда дужности чланова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-а, за које је запрећена казнена мјера искључења из чланства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3D17D4EB" w14:textId="61EEF38F" w:rsidR="00C049D8" w:rsidRPr="00C049D8" w:rsidRDefault="00C049D8" w:rsidP="00C049D8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lang w:val="en-US"/>
        </w:rPr>
        <w:t>VI</w:t>
      </w:r>
      <w:r w:rsidRPr="00C049D8">
        <w:rPr>
          <w:rFonts w:ascii="Calibri" w:hAnsi="Calibri" w:cs="Calibri"/>
          <w:b/>
          <w:bCs/>
          <w:lang w:val="bs-Latn-BA"/>
        </w:rPr>
        <w:t xml:space="preserve"> – ЗАВРШНЕ ОДРЕДБЕ</w:t>
      </w:r>
    </w:p>
    <w:p w14:paraId="56502133" w14:textId="2702A27F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15.</w:t>
      </w:r>
    </w:p>
    <w:p w14:paraId="5B167598" w14:textId="2B20AB0B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У циљу ефикаснијег провођења Статута и овог Правилника, као и рјешавање свих питања везаних за чланство, Управни одбор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може доносити појединачне одлуке, утврђивати процедуре и слично.</w:t>
      </w:r>
    </w:p>
    <w:p w14:paraId="2983F619" w14:textId="1F4E94B9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16.</w:t>
      </w:r>
    </w:p>
    <w:p w14:paraId="4684F4D3" w14:textId="24AC3AE0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У потупку примјене овог Правилника аналогно се примјењују одговарајуће одредбе струковних закона, Статута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 xml:space="preserve"> и других општих и појединачних аката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24E7133C" w14:textId="7E5B69A7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17.</w:t>
      </w:r>
    </w:p>
    <w:p w14:paraId="4FD9A89B" w14:textId="13F13A69" w:rsidR="00C049D8" w:rsidRPr="00C049D8" w:rsidRDefault="00C049D8" w:rsidP="00C049D8">
      <w:pPr>
        <w:jc w:val="both"/>
        <w:rPr>
          <w:rFonts w:ascii="Calibri" w:hAnsi="Calibri" w:cs="Calibri"/>
        </w:rPr>
      </w:pPr>
      <w:r w:rsidRPr="00C049D8">
        <w:rPr>
          <w:rFonts w:ascii="Calibri" w:hAnsi="Calibri" w:cs="Calibri"/>
          <w:lang w:val="bs-Latn-BA"/>
        </w:rPr>
        <w:t xml:space="preserve">Измјене и допуне овог Правилника се врше на начин и по поступку предвиђеном за његово доношење. За тумачење овог правилника је надлежан Управни одбор </w:t>
      </w:r>
      <w:r>
        <w:rPr>
          <w:rFonts w:ascii="Calibri" w:hAnsi="Calibri" w:cs="Calibri"/>
          <w:lang w:val="bs-Latn-BA"/>
        </w:rPr>
        <w:t>ИКOРС</w:t>
      </w:r>
      <w:r w:rsidRPr="00C049D8">
        <w:rPr>
          <w:rFonts w:ascii="Calibri" w:hAnsi="Calibri" w:cs="Calibri"/>
          <w:lang w:val="bs-Latn-BA"/>
        </w:rPr>
        <w:t>.</w:t>
      </w:r>
    </w:p>
    <w:p w14:paraId="0F48F601" w14:textId="285A82AC" w:rsidR="00C049D8" w:rsidRPr="00C049D8" w:rsidRDefault="00C049D8" w:rsidP="00C049D8">
      <w:pPr>
        <w:jc w:val="center"/>
        <w:rPr>
          <w:rFonts w:ascii="Calibri" w:hAnsi="Calibri" w:cs="Calibri"/>
        </w:rPr>
      </w:pPr>
      <w:r w:rsidRPr="00C049D8">
        <w:rPr>
          <w:rFonts w:ascii="Calibri" w:hAnsi="Calibri" w:cs="Calibri"/>
          <w:b/>
          <w:bCs/>
          <w:lang w:val="bs-Latn-BA"/>
        </w:rPr>
        <w:t>Члан 18.</w:t>
      </w:r>
    </w:p>
    <w:p w14:paraId="7D12313E" w14:textId="085AF2E7" w:rsidR="00C049D8" w:rsidRPr="00C049D8" w:rsidRDefault="00C049D8" w:rsidP="00C049D8">
      <w:pPr>
        <w:jc w:val="both"/>
        <w:rPr>
          <w:rFonts w:ascii="Calibri" w:hAnsi="Calibri" w:cs="Calibri"/>
          <w:lang w:val="sr-Cyrl-RS"/>
        </w:rPr>
      </w:pPr>
      <w:r w:rsidRPr="00C049D8">
        <w:rPr>
          <w:rFonts w:ascii="Calibri" w:hAnsi="Calibri" w:cs="Calibri"/>
          <w:lang w:val="bs-Latn-BA"/>
        </w:rPr>
        <w:t>Овај Правилник ступа на снагу даном доношења</w:t>
      </w:r>
      <w:r>
        <w:rPr>
          <w:rFonts w:ascii="Calibri" w:hAnsi="Calibri" w:cs="Calibri"/>
          <w:lang w:val="bs-Latn-BA"/>
        </w:rPr>
        <w:t xml:space="preserve"> </w:t>
      </w:r>
      <w:r>
        <w:rPr>
          <w:rFonts w:ascii="Calibri" w:hAnsi="Calibri" w:cs="Calibri"/>
          <w:lang w:val="sr-Cyrl-RS"/>
        </w:rPr>
        <w:t>и биће објављен у Билтену ИКОРС-</w:t>
      </w:r>
    </w:p>
    <w:p w14:paraId="3E9D387D" w14:textId="77777777" w:rsidR="00C049D8" w:rsidRDefault="00C049D8" w:rsidP="00C049D8">
      <w:pPr>
        <w:jc w:val="both"/>
        <w:rPr>
          <w:b/>
        </w:rPr>
      </w:pPr>
      <w:r>
        <w:rPr>
          <w:rFonts w:ascii="Calibri" w:hAnsi="Calibri" w:cs="Calibri"/>
          <w:b/>
          <w:bCs/>
          <w:lang w:val="bs-Latn-BA"/>
        </w:rPr>
        <w:br w:type="page"/>
      </w:r>
    </w:p>
    <w:p w14:paraId="5843013D" w14:textId="0CB3B642" w:rsidR="00201590" w:rsidRDefault="00201590" w:rsidP="003D033D">
      <w:pPr>
        <w:spacing w:after="200" w:line="276" w:lineRule="auto"/>
        <w:jc w:val="center"/>
        <w:rPr>
          <w:rFonts w:ascii="Calibri" w:eastAsia="MS Mincho" w:hAnsi="Calibri" w:cs="Calibri"/>
          <w:b/>
          <w:sz w:val="28"/>
          <w:szCs w:val="28"/>
          <w:lang w:val="sr-Cyrl-RS"/>
        </w:rPr>
      </w:pPr>
      <w:r>
        <w:rPr>
          <w:rFonts w:ascii="Calibri" w:eastAsia="MS Mincho" w:hAnsi="Calibri" w:cs="Calibri"/>
          <w:b/>
          <w:sz w:val="28"/>
          <w:szCs w:val="28"/>
          <w:lang w:val="sr-Cyrl-RS"/>
        </w:rPr>
        <w:lastRenderedPageBreak/>
        <w:t>ПРИЛОГ 1. Изглед приступнице</w:t>
      </w:r>
    </w:p>
    <w:p w14:paraId="27AE21EC" w14:textId="6F2ACE8E" w:rsidR="003D033D" w:rsidRPr="00201590" w:rsidRDefault="00C049D8" w:rsidP="003D033D">
      <w:pPr>
        <w:spacing w:after="200" w:line="276" w:lineRule="auto"/>
        <w:jc w:val="center"/>
        <w:rPr>
          <w:rFonts w:ascii="Calibri" w:eastAsia="MS Mincho" w:hAnsi="Calibri" w:cs="Calibri"/>
          <w:b/>
          <w:sz w:val="28"/>
          <w:szCs w:val="28"/>
          <w:lang w:val="sr-Cyrl-RS"/>
        </w:rPr>
      </w:pPr>
      <w:r w:rsidRPr="00201590">
        <w:rPr>
          <w:rFonts w:ascii="Calibri" w:eastAsia="MS Mincho" w:hAnsi="Calibri" w:cs="Calibri"/>
          <w:b/>
          <w:sz w:val="28"/>
          <w:szCs w:val="28"/>
          <w:lang w:val="en-US"/>
        </w:rPr>
        <w:t>ИНЖЕЊЕРСКА</w:t>
      </w:r>
      <w:r w:rsidR="00D50ADA" w:rsidRPr="00201590">
        <w:rPr>
          <w:rFonts w:ascii="Calibri" w:eastAsia="MS Mincho" w:hAnsi="Calibri" w:cs="Calibri"/>
          <w:b/>
          <w:sz w:val="28"/>
          <w:szCs w:val="28"/>
          <w:lang w:val="sr-Cyrl-RS"/>
        </w:rPr>
        <w:t xml:space="preserve"> </w:t>
      </w:r>
      <w:r w:rsidRPr="00201590">
        <w:rPr>
          <w:rFonts w:ascii="Calibri" w:eastAsia="MS Mincho" w:hAnsi="Calibri" w:cs="Calibri"/>
          <w:b/>
          <w:sz w:val="28"/>
          <w:szCs w:val="28"/>
          <w:lang w:val="en-US"/>
        </w:rPr>
        <w:t>КОМОРА</w:t>
      </w:r>
      <w:r w:rsidR="00D50ADA" w:rsidRPr="00201590">
        <w:rPr>
          <w:rFonts w:ascii="Calibri" w:eastAsia="MS Mincho" w:hAnsi="Calibri" w:cs="Calibri"/>
          <w:b/>
          <w:sz w:val="28"/>
          <w:szCs w:val="28"/>
          <w:lang w:val="sr-Cyrl-RS"/>
        </w:rPr>
        <w:t xml:space="preserve"> </w:t>
      </w:r>
      <w:r w:rsidRPr="00201590">
        <w:rPr>
          <w:rFonts w:ascii="Calibri" w:eastAsia="MS Mincho" w:hAnsi="Calibri" w:cs="Calibri"/>
          <w:b/>
          <w:sz w:val="28"/>
          <w:szCs w:val="28"/>
          <w:lang w:val="en-US"/>
        </w:rPr>
        <w:t>РЕПУБЛИКЕ</w:t>
      </w:r>
      <w:r w:rsidR="00D50ADA" w:rsidRPr="00201590">
        <w:rPr>
          <w:rFonts w:ascii="Calibri" w:eastAsia="MS Mincho" w:hAnsi="Calibri" w:cs="Calibri"/>
          <w:b/>
          <w:sz w:val="28"/>
          <w:szCs w:val="28"/>
          <w:lang w:val="sr-Cyrl-RS"/>
        </w:rPr>
        <w:t xml:space="preserve"> </w:t>
      </w:r>
      <w:r w:rsidRPr="00201590">
        <w:rPr>
          <w:rFonts w:ascii="Calibri" w:eastAsia="MS Mincho" w:hAnsi="Calibri" w:cs="Calibri"/>
          <w:b/>
          <w:sz w:val="28"/>
          <w:szCs w:val="28"/>
          <w:lang w:val="en-US"/>
        </w:rPr>
        <w:t>СРПСКЕ</w:t>
      </w:r>
      <w:r w:rsidRPr="00201590">
        <w:rPr>
          <w:rFonts w:ascii="Calibri" w:eastAsia="MS Mincho" w:hAnsi="Calibri" w:cs="Calibri"/>
          <w:b/>
          <w:sz w:val="28"/>
          <w:szCs w:val="28"/>
          <w:lang w:val="en-US"/>
        </w:rPr>
        <w:br/>
        <w:t>ПРИСТУПНИЦА</w:t>
      </w:r>
      <w:r w:rsidR="00D50ADA" w:rsidRPr="00201590">
        <w:rPr>
          <w:rFonts w:ascii="Calibri" w:eastAsia="MS Mincho" w:hAnsi="Calibri" w:cs="Calibri"/>
          <w:b/>
          <w:sz w:val="28"/>
          <w:szCs w:val="28"/>
          <w:lang w:val="sr-Cyrl-RS"/>
        </w:rPr>
        <w:t xml:space="preserve"> ЗА </w:t>
      </w:r>
      <w:r w:rsidRPr="00201590">
        <w:rPr>
          <w:rFonts w:ascii="Calibri" w:eastAsia="MS Mincho" w:hAnsi="Calibri" w:cs="Calibri"/>
          <w:b/>
          <w:sz w:val="28"/>
          <w:szCs w:val="28"/>
          <w:lang w:val="en-US"/>
        </w:rPr>
        <w:t>УЧЛАЊЕЊ</w:t>
      </w:r>
      <w:r w:rsidR="003D033D" w:rsidRPr="00201590">
        <w:rPr>
          <w:rFonts w:ascii="Calibri" w:eastAsia="MS Mincho" w:hAnsi="Calibri" w:cs="Calibri"/>
          <w:b/>
          <w:sz w:val="28"/>
          <w:szCs w:val="28"/>
          <w:lang w:val="sr-Cyrl-RS"/>
        </w:rPr>
        <w:t>Е</w:t>
      </w:r>
    </w:p>
    <w:p w14:paraId="5E5822F7" w14:textId="77777777" w:rsidR="003D033D" w:rsidRPr="00201590" w:rsidRDefault="003D033D" w:rsidP="003D033D">
      <w:pPr>
        <w:spacing w:after="0" w:line="240" w:lineRule="auto"/>
        <w:rPr>
          <w:rFonts w:ascii="Calibri" w:eastAsia="MS Mincho" w:hAnsi="Calibri" w:cs="Calibri"/>
          <w:b/>
          <w:bCs/>
          <w:lang w:val="sr-Cyrl-RS"/>
        </w:rPr>
      </w:pPr>
      <w:r w:rsidRPr="00201590">
        <w:rPr>
          <w:rFonts w:ascii="Calibri" w:eastAsia="MS Mincho" w:hAnsi="Calibri" w:cs="Calibri"/>
          <w:b/>
          <w:bCs/>
          <w:lang w:val="sr-Cyrl-RS"/>
        </w:rPr>
        <w:t>ПОПУЊАВА КОМОРА</w:t>
      </w: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387"/>
      </w:tblGrid>
      <w:tr w:rsidR="00201590" w:rsidRPr="00201590" w14:paraId="775E4AE5" w14:textId="07974652" w:rsidTr="0020159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BB2" w14:textId="77777777" w:rsidR="00201590" w:rsidRPr="00201590" w:rsidRDefault="00201590" w:rsidP="00201590">
            <w:pPr>
              <w:spacing w:after="200" w:line="276" w:lineRule="auto"/>
              <w:rPr>
                <w:rFonts w:ascii="Calibri" w:eastAsia="MS Mincho" w:hAnsi="Calibri" w:cs="Calibri"/>
                <w:lang w:val="sr-Cyrl-BA"/>
              </w:rPr>
            </w:pPr>
            <w:r w:rsidRPr="00201590">
              <w:rPr>
                <w:rFonts w:ascii="Calibri" w:eastAsia="MS Mincho" w:hAnsi="Calibri" w:cs="Calibri"/>
                <w:lang w:val="sr-Cyrl-BA"/>
              </w:rPr>
              <w:t>Број приступнице: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5DBD" w14:textId="77777777" w:rsidR="00201590" w:rsidRPr="00201590" w:rsidRDefault="00201590" w:rsidP="00201590">
            <w:pPr>
              <w:spacing w:after="200" w:line="276" w:lineRule="auto"/>
              <w:rPr>
                <w:rFonts w:ascii="Calibri" w:eastAsia="MS Mincho" w:hAnsi="Calibri" w:cs="Calibri"/>
                <w:lang w:val="sr-Cyrl-BA"/>
              </w:rPr>
            </w:pPr>
          </w:p>
        </w:tc>
      </w:tr>
      <w:tr w:rsidR="00201590" w:rsidRPr="00201590" w14:paraId="0C362471" w14:textId="052608B9" w:rsidTr="0020159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2E38" w14:textId="77777777" w:rsidR="00201590" w:rsidRPr="00201590" w:rsidRDefault="00201590" w:rsidP="00201590">
            <w:pPr>
              <w:spacing w:after="200" w:line="276" w:lineRule="auto"/>
              <w:rPr>
                <w:rFonts w:ascii="Calibri" w:eastAsia="MS Mincho" w:hAnsi="Calibri" w:cs="Calibri"/>
                <w:lang w:val="sr-Cyrl-BA"/>
              </w:rPr>
            </w:pPr>
            <w:r w:rsidRPr="00201590">
              <w:rPr>
                <w:rFonts w:ascii="Calibri" w:eastAsia="MS Mincho" w:hAnsi="Calibri" w:cs="Calibri"/>
                <w:lang w:val="sr-Cyrl-BA"/>
              </w:rPr>
              <w:t xml:space="preserve">Датум пријема: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4FF7" w14:textId="77777777" w:rsidR="00201590" w:rsidRPr="00201590" w:rsidRDefault="00201590" w:rsidP="00201590">
            <w:pPr>
              <w:spacing w:after="200" w:line="276" w:lineRule="auto"/>
              <w:rPr>
                <w:rFonts w:ascii="Calibri" w:eastAsia="MS Mincho" w:hAnsi="Calibri" w:cs="Calibri"/>
                <w:lang w:val="sr-Cyrl-BA"/>
              </w:rPr>
            </w:pPr>
          </w:p>
        </w:tc>
      </w:tr>
      <w:tr w:rsidR="00201590" w:rsidRPr="00201590" w14:paraId="44AE3A3C" w14:textId="0EED7766" w:rsidTr="00201590">
        <w:tc>
          <w:tcPr>
            <w:tcW w:w="9356" w:type="dxa"/>
            <w:gridSpan w:val="2"/>
            <w:tcBorders>
              <w:top w:val="single" w:sz="4" w:space="0" w:color="auto"/>
            </w:tcBorders>
          </w:tcPr>
          <w:p w14:paraId="470A2E2A" w14:textId="068D72AD" w:rsidR="00201590" w:rsidRPr="00201590" w:rsidRDefault="00201590" w:rsidP="00201590">
            <w:pPr>
              <w:spacing w:after="200" w:line="276" w:lineRule="auto"/>
              <w:rPr>
                <w:rFonts w:ascii="Calibri" w:eastAsia="MS Mincho" w:hAnsi="Calibri" w:cs="Calibri"/>
                <w:lang w:val="sr-Cyrl-BA"/>
              </w:rPr>
            </w:pPr>
            <w:r w:rsidRPr="00201590">
              <w:rPr>
                <w:rFonts w:ascii="Calibri" w:eastAsia="MS Mincho" w:hAnsi="Calibri" w:cs="Calibri"/>
                <w:lang w:val="sr-Cyrl-BA"/>
              </w:rPr>
              <w:t>Неуредно или непотпуно попуњене приступнице неће бити разматране.</w:t>
            </w:r>
          </w:p>
        </w:tc>
      </w:tr>
    </w:tbl>
    <w:p w14:paraId="0D1734B1" w14:textId="7312CBCF" w:rsidR="00C049D8" w:rsidRPr="007173F2" w:rsidRDefault="00C049D8" w:rsidP="00C049D8">
      <w:pPr>
        <w:spacing w:after="200" w:line="276" w:lineRule="auto"/>
        <w:jc w:val="center"/>
        <w:rPr>
          <w:rFonts w:ascii="Cambria" w:eastAsia="MS Mincho" w:hAnsi="Cambria"/>
          <w:sz w:val="22"/>
          <w:szCs w:val="22"/>
          <w:lang w:val="en-US"/>
        </w:rPr>
      </w:pPr>
      <w:r w:rsidRPr="007173F2">
        <w:rPr>
          <w:rFonts w:ascii="Cambria" w:eastAsia="MS Mincho" w:hAnsi="Cambria"/>
          <w:sz w:val="22"/>
          <w:szCs w:val="22"/>
          <w:lang w:val="en-US"/>
        </w:rPr>
        <w:br/>
        <w:t>(*</w:t>
      </w:r>
      <w:proofErr w:type="spellStart"/>
      <w:r w:rsidRPr="007173F2">
        <w:rPr>
          <w:rFonts w:ascii="Cambria" w:eastAsia="MS Mincho" w:hAnsi="Cambria"/>
          <w:sz w:val="22"/>
          <w:szCs w:val="22"/>
          <w:lang w:val="en-US"/>
        </w:rPr>
        <w:t>Попунити</w:t>
      </w:r>
      <w:proofErr w:type="spellEnd"/>
      <w:r w:rsidRPr="007173F2">
        <w:rPr>
          <w:rFonts w:ascii="Cambria" w:eastAsia="MS Mincho" w:hAnsi="Cambria"/>
          <w:sz w:val="22"/>
          <w:szCs w:val="22"/>
          <w:lang w:val="en-US"/>
        </w:rPr>
        <w:t xml:space="preserve"> </w:t>
      </w:r>
      <w:proofErr w:type="spellStart"/>
      <w:r w:rsidRPr="007173F2">
        <w:rPr>
          <w:rFonts w:ascii="Cambria" w:eastAsia="MS Mincho" w:hAnsi="Cambria"/>
          <w:sz w:val="22"/>
          <w:szCs w:val="22"/>
          <w:lang w:val="en-US"/>
        </w:rPr>
        <w:t>читко</w:t>
      </w:r>
      <w:proofErr w:type="spellEnd"/>
      <w:r w:rsidRPr="007173F2">
        <w:rPr>
          <w:rFonts w:ascii="Cambria" w:eastAsia="MS Mincho" w:hAnsi="Cambria"/>
          <w:sz w:val="22"/>
          <w:szCs w:val="22"/>
          <w:lang w:val="en-US"/>
        </w:rPr>
        <w:t xml:space="preserve">, </w:t>
      </w:r>
      <w:proofErr w:type="spellStart"/>
      <w:r w:rsidRPr="007173F2">
        <w:rPr>
          <w:rFonts w:ascii="Cambria" w:eastAsia="MS Mincho" w:hAnsi="Cambria"/>
          <w:sz w:val="22"/>
          <w:szCs w:val="22"/>
          <w:lang w:val="en-US"/>
        </w:rPr>
        <w:t>штампаним</w:t>
      </w:r>
      <w:proofErr w:type="spellEnd"/>
      <w:r w:rsidRPr="007173F2">
        <w:rPr>
          <w:rFonts w:ascii="Cambria" w:eastAsia="MS Mincho" w:hAnsi="Cambria"/>
          <w:sz w:val="22"/>
          <w:szCs w:val="22"/>
          <w:lang w:val="en-US"/>
        </w:rPr>
        <w:t xml:space="preserve"> </w:t>
      </w:r>
      <w:proofErr w:type="spellStart"/>
      <w:r w:rsidRPr="007173F2">
        <w:rPr>
          <w:rFonts w:ascii="Cambria" w:eastAsia="MS Mincho" w:hAnsi="Cambria"/>
          <w:sz w:val="22"/>
          <w:szCs w:val="22"/>
          <w:lang w:val="en-US"/>
        </w:rPr>
        <w:t>словима</w:t>
      </w:r>
      <w:proofErr w:type="spellEnd"/>
      <w:r w:rsidRPr="007173F2">
        <w:rPr>
          <w:rFonts w:ascii="Cambria" w:eastAsia="MS Mincho" w:hAnsi="Cambria"/>
          <w:sz w:val="22"/>
          <w:szCs w:val="22"/>
          <w:lang w:val="en-US"/>
        </w:rPr>
        <w:t>*)</w:t>
      </w:r>
    </w:p>
    <w:tbl>
      <w:tblPr>
        <w:tblStyle w:val="TableGrid"/>
        <w:tblW w:w="9433" w:type="dxa"/>
        <w:tblLook w:val="04A0" w:firstRow="1" w:lastRow="0" w:firstColumn="1" w:lastColumn="0" w:noHBand="0" w:noVBand="1"/>
      </w:tblPr>
      <w:tblGrid>
        <w:gridCol w:w="3301"/>
        <w:gridCol w:w="700"/>
        <w:gridCol w:w="503"/>
        <w:gridCol w:w="615"/>
        <w:gridCol w:w="617"/>
        <w:gridCol w:w="503"/>
        <w:gridCol w:w="558"/>
        <w:gridCol w:w="503"/>
        <w:gridCol w:w="569"/>
        <w:gridCol w:w="256"/>
        <w:gridCol w:w="246"/>
        <w:gridCol w:w="559"/>
        <w:gridCol w:w="503"/>
      </w:tblGrid>
      <w:tr w:rsidR="00D50ADA" w:rsidRPr="003D033D" w14:paraId="280D6E12" w14:textId="77777777" w:rsidTr="00300603">
        <w:trPr>
          <w:trHeight w:val="442"/>
        </w:trPr>
        <w:tc>
          <w:tcPr>
            <w:tcW w:w="9433" w:type="dxa"/>
            <w:gridSpan w:val="13"/>
            <w:vAlign w:val="center"/>
          </w:tcPr>
          <w:p w14:paraId="61B2EBD0" w14:textId="46633CB1" w:rsidR="00D50ADA" w:rsidRPr="003D033D" w:rsidRDefault="00D50ADA" w:rsidP="00C049D8">
            <w:pPr>
              <w:rPr>
                <w:rFonts w:ascii="Calibri" w:eastAsia="MS Mincho" w:hAnsi="Calibri" w:cs="Calibri"/>
                <w:b/>
                <w:bCs/>
                <w:lang w:val="en-US"/>
              </w:rPr>
            </w:pPr>
            <w:r w:rsidRPr="003D033D">
              <w:rPr>
                <w:rFonts w:ascii="Calibri" w:eastAsia="MS Mincho" w:hAnsi="Calibri" w:cs="Calibri"/>
                <w:b/>
                <w:bCs/>
                <w:lang w:val="sr-Cyrl-RS"/>
              </w:rPr>
              <w:t>ЛИЧНИ ПОДАЦИ</w:t>
            </w:r>
          </w:p>
        </w:tc>
      </w:tr>
      <w:tr w:rsidR="00D50ADA" w:rsidRPr="003D033D" w14:paraId="7B520D84" w14:textId="74868CE8" w:rsidTr="00D50ADA">
        <w:trPr>
          <w:trHeight w:val="442"/>
        </w:trPr>
        <w:tc>
          <w:tcPr>
            <w:tcW w:w="3301" w:type="dxa"/>
            <w:vAlign w:val="center"/>
          </w:tcPr>
          <w:p w14:paraId="1F5AD960" w14:textId="16FE9C5B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Име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и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презиме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68D898B0" w14:textId="77777777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6B7A66D4" w14:textId="5866943E" w:rsidTr="00D50ADA">
        <w:trPr>
          <w:trHeight w:val="442"/>
        </w:trPr>
        <w:tc>
          <w:tcPr>
            <w:tcW w:w="3301" w:type="dxa"/>
            <w:vAlign w:val="center"/>
          </w:tcPr>
          <w:p w14:paraId="15DD7266" w14:textId="40C10B9A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Датум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и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мјесто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рођења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7251F579" w14:textId="77777777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77331D5D" w14:textId="4D4312D3" w:rsidTr="00D50ADA">
        <w:trPr>
          <w:trHeight w:val="453"/>
        </w:trPr>
        <w:tc>
          <w:tcPr>
            <w:tcW w:w="3301" w:type="dxa"/>
            <w:vAlign w:val="center"/>
          </w:tcPr>
          <w:p w14:paraId="51C7C08F" w14:textId="57DB27AF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  <w:r w:rsidRPr="003D033D">
              <w:rPr>
                <w:rFonts w:ascii="Calibri" w:eastAsia="MS Mincho" w:hAnsi="Calibri" w:cs="Calibri"/>
                <w:lang w:val="en-US"/>
              </w:rPr>
              <w:t>ЈМБГ:</w:t>
            </w:r>
          </w:p>
        </w:tc>
        <w:tc>
          <w:tcPr>
            <w:tcW w:w="6132" w:type="dxa"/>
            <w:gridSpan w:val="12"/>
            <w:vAlign w:val="center"/>
          </w:tcPr>
          <w:p w14:paraId="213609D6" w14:textId="77777777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6A92ED22" w14:textId="312420C6" w:rsidTr="00D50ADA">
        <w:trPr>
          <w:trHeight w:val="442"/>
        </w:trPr>
        <w:tc>
          <w:tcPr>
            <w:tcW w:w="3301" w:type="dxa"/>
            <w:vAlign w:val="center"/>
          </w:tcPr>
          <w:p w14:paraId="7EFA7CCE" w14:textId="48E6E3CB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Држављанство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520A1116" w14:textId="77777777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67237634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2CFA687C" w14:textId="0D8071A3" w:rsidR="00C049D8" w:rsidRPr="003D033D" w:rsidRDefault="00C049D8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Пол</w:t>
            </w:r>
          </w:p>
        </w:tc>
        <w:tc>
          <w:tcPr>
            <w:tcW w:w="1818" w:type="dxa"/>
            <w:gridSpan w:val="3"/>
            <w:vAlign w:val="center"/>
          </w:tcPr>
          <w:p w14:paraId="0B0E5F29" w14:textId="46DE4C23" w:rsidR="00C049D8" w:rsidRPr="003D033D" w:rsidRDefault="00C049D8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М</w:t>
            </w:r>
          </w:p>
        </w:tc>
        <w:tc>
          <w:tcPr>
            <w:tcW w:w="1678" w:type="dxa"/>
            <w:gridSpan w:val="3"/>
            <w:vAlign w:val="center"/>
          </w:tcPr>
          <w:p w14:paraId="41655719" w14:textId="77777777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  <w:tc>
          <w:tcPr>
            <w:tcW w:w="1328" w:type="dxa"/>
            <w:gridSpan w:val="3"/>
            <w:vAlign w:val="center"/>
          </w:tcPr>
          <w:p w14:paraId="67CB448E" w14:textId="591BB514" w:rsidR="00C049D8" w:rsidRPr="003D033D" w:rsidRDefault="00C049D8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Ж</w:t>
            </w:r>
          </w:p>
        </w:tc>
        <w:tc>
          <w:tcPr>
            <w:tcW w:w="1308" w:type="dxa"/>
            <w:gridSpan w:val="3"/>
            <w:vAlign w:val="center"/>
          </w:tcPr>
          <w:p w14:paraId="1D8735B1" w14:textId="15417411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1D56CC92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749EF166" w14:textId="75683BBA" w:rsidR="00C049D8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Адреса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пребивалишта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7A6C0709" w14:textId="77777777" w:rsidR="00C049D8" w:rsidRPr="003D033D" w:rsidRDefault="00C049D8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32F0A376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546271FA" w14:textId="6225AC70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Град/Општина</w:t>
            </w:r>
          </w:p>
        </w:tc>
        <w:tc>
          <w:tcPr>
            <w:tcW w:w="6132" w:type="dxa"/>
            <w:gridSpan w:val="12"/>
            <w:vAlign w:val="center"/>
          </w:tcPr>
          <w:p w14:paraId="5FBB63CD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6DC4B9A7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4500CCB7" w14:textId="6C243B01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Поштански број</w:t>
            </w:r>
          </w:p>
        </w:tc>
        <w:tc>
          <w:tcPr>
            <w:tcW w:w="6132" w:type="dxa"/>
            <w:gridSpan w:val="12"/>
            <w:vAlign w:val="center"/>
          </w:tcPr>
          <w:p w14:paraId="4ABA726E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0BF911B5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4E300933" w14:textId="01B0199B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Контакт телефон:</w:t>
            </w:r>
          </w:p>
        </w:tc>
        <w:tc>
          <w:tcPr>
            <w:tcW w:w="6132" w:type="dxa"/>
            <w:gridSpan w:val="12"/>
            <w:vAlign w:val="center"/>
          </w:tcPr>
          <w:p w14:paraId="23DDB86E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03DE9064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620C686C" w14:textId="2EE50D11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Адреса е-поште</w:t>
            </w:r>
          </w:p>
        </w:tc>
        <w:tc>
          <w:tcPr>
            <w:tcW w:w="6132" w:type="dxa"/>
            <w:gridSpan w:val="12"/>
            <w:vAlign w:val="center"/>
          </w:tcPr>
          <w:p w14:paraId="110EE7C8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57D1606E" w14:textId="77777777" w:rsidTr="00355B68">
        <w:trPr>
          <w:trHeight w:val="442"/>
        </w:trPr>
        <w:tc>
          <w:tcPr>
            <w:tcW w:w="9433" w:type="dxa"/>
            <w:gridSpan w:val="13"/>
            <w:vAlign w:val="center"/>
          </w:tcPr>
          <w:p w14:paraId="2D169EA8" w14:textId="7CC84857" w:rsidR="00D50ADA" w:rsidRPr="003D033D" w:rsidRDefault="00D50ADA" w:rsidP="00C049D8">
            <w:pPr>
              <w:rPr>
                <w:rFonts w:ascii="Calibri" w:eastAsia="MS Mincho" w:hAnsi="Calibri" w:cs="Calibri"/>
                <w:b/>
                <w:bCs/>
                <w:lang w:val="en-US"/>
              </w:rPr>
            </w:pPr>
            <w:r w:rsidRPr="003D033D">
              <w:rPr>
                <w:rFonts w:ascii="Calibri" w:eastAsia="MS Mincho" w:hAnsi="Calibri" w:cs="Calibri"/>
                <w:b/>
                <w:bCs/>
                <w:lang w:val="sr-Cyrl-RS"/>
              </w:rPr>
              <w:t>ПОДАЦИ О ОБРАЗОВАЊУ</w:t>
            </w:r>
          </w:p>
        </w:tc>
      </w:tr>
      <w:tr w:rsidR="00D50ADA" w:rsidRPr="003D033D" w14:paraId="3F5DFC24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61F04DFB" w14:textId="3EE74143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Универзитет:</w:t>
            </w:r>
          </w:p>
        </w:tc>
        <w:tc>
          <w:tcPr>
            <w:tcW w:w="6132" w:type="dxa"/>
            <w:gridSpan w:val="12"/>
            <w:vAlign w:val="center"/>
          </w:tcPr>
          <w:p w14:paraId="5AEC8959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510094F8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4C3503D4" w14:textId="35735FE6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Факултет</w:t>
            </w:r>
            <w:r w:rsidRPr="003D033D">
              <w:rPr>
                <w:rFonts w:ascii="Calibri" w:eastAsia="MS Mincho" w:hAnsi="Calibri" w:cs="Calibri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28E0BEB3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2D260FB7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115ECFD5" w14:textId="7265F0BF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Смјер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7D57D227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4DA6827A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58F57895" w14:textId="21D25F3E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Академски степен</w:t>
            </w:r>
          </w:p>
        </w:tc>
        <w:tc>
          <w:tcPr>
            <w:tcW w:w="700" w:type="dxa"/>
            <w:vAlign w:val="center"/>
          </w:tcPr>
          <w:p w14:paraId="575B960A" w14:textId="2AE372DB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инж.</w:t>
            </w:r>
          </w:p>
        </w:tc>
        <w:tc>
          <w:tcPr>
            <w:tcW w:w="503" w:type="dxa"/>
            <w:vAlign w:val="center"/>
          </w:tcPr>
          <w:p w14:paraId="6F97D2F9" w14:textId="1CC27043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</w:p>
        </w:tc>
        <w:tc>
          <w:tcPr>
            <w:tcW w:w="1232" w:type="dxa"/>
            <w:gridSpan w:val="2"/>
            <w:vAlign w:val="center"/>
          </w:tcPr>
          <w:p w14:paraId="2E859664" w14:textId="3F70FE31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proofErr w:type="spellStart"/>
            <w:r w:rsidRPr="003D033D">
              <w:rPr>
                <w:rFonts w:ascii="Calibri" w:eastAsia="MS Mincho" w:hAnsi="Calibri" w:cs="Calibri"/>
                <w:lang w:val="sr-Cyrl-RS"/>
              </w:rPr>
              <w:t>Дипл.инж</w:t>
            </w:r>
            <w:proofErr w:type="spellEnd"/>
          </w:p>
        </w:tc>
        <w:tc>
          <w:tcPr>
            <w:tcW w:w="503" w:type="dxa"/>
            <w:vAlign w:val="center"/>
          </w:tcPr>
          <w:p w14:paraId="55E73E96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  <w:tc>
          <w:tcPr>
            <w:tcW w:w="558" w:type="dxa"/>
            <w:vAlign w:val="center"/>
          </w:tcPr>
          <w:p w14:paraId="2358EC8A" w14:textId="4F5E34C4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ма</w:t>
            </w:r>
          </w:p>
        </w:tc>
        <w:tc>
          <w:tcPr>
            <w:tcW w:w="503" w:type="dxa"/>
            <w:vAlign w:val="center"/>
          </w:tcPr>
          <w:p w14:paraId="25774120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  <w:tc>
          <w:tcPr>
            <w:tcW w:w="569" w:type="dxa"/>
            <w:vAlign w:val="center"/>
          </w:tcPr>
          <w:p w14:paraId="6B0A3E0A" w14:textId="65DFF00E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Мр</w:t>
            </w:r>
          </w:p>
        </w:tc>
        <w:tc>
          <w:tcPr>
            <w:tcW w:w="502" w:type="dxa"/>
            <w:gridSpan w:val="2"/>
            <w:vAlign w:val="center"/>
          </w:tcPr>
          <w:p w14:paraId="02FB0889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  <w:tc>
          <w:tcPr>
            <w:tcW w:w="559" w:type="dxa"/>
            <w:vAlign w:val="center"/>
          </w:tcPr>
          <w:p w14:paraId="73832FD5" w14:textId="5388BEA8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Др</w:t>
            </w:r>
          </w:p>
        </w:tc>
        <w:tc>
          <w:tcPr>
            <w:tcW w:w="503" w:type="dxa"/>
            <w:vAlign w:val="center"/>
          </w:tcPr>
          <w:p w14:paraId="5C1FDE78" w14:textId="5CAC418D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0ED02874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2637624C" w14:textId="220EFD95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r w:rsidRPr="003D033D">
              <w:rPr>
                <w:rFonts w:ascii="Calibri" w:eastAsia="MS Mincho" w:hAnsi="Calibri" w:cs="Calibri"/>
                <w:lang w:val="sr-Cyrl-RS"/>
              </w:rPr>
              <w:t>Број бодова</w:t>
            </w:r>
          </w:p>
        </w:tc>
        <w:tc>
          <w:tcPr>
            <w:tcW w:w="6132" w:type="dxa"/>
            <w:gridSpan w:val="12"/>
            <w:vAlign w:val="center"/>
          </w:tcPr>
          <w:p w14:paraId="35C2D773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3D4FFF5B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4EB63E66" w14:textId="01A13480" w:rsidR="00D50ADA" w:rsidRPr="003D033D" w:rsidRDefault="00D50ADA" w:rsidP="00C049D8">
            <w:pPr>
              <w:rPr>
                <w:rFonts w:ascii="Calibri" w:eastAsia="MS Mincho" w:hAnsi="Calibri" w:cs="Calibri"/>
                <w:b/>
                <w:bCs/>
                <w:lang w:val="sr-Cyrl-RS"/>
              </w:rPr>
            </w:pPr>
            <w:r w:rsidRPr="003D033D">
              <w:rPr>
                <w:rFonts w:ascii="Calibri" w:eastAsia="MS Mincho" w:hAnsi="Calibri" w:cs="Calibri"/>
                <w:b/>
                <w:bCs/>
                <w:lang w:val="sr-Cyrl-RS"/>
              </w:rPr>
              <w:t>РАДНО ИСКУСТВО</w:t>
            </w:r>
          </w:p>
        </w:tc>
        <w:tc>
          <w:tcPr>
            <w:tcW w:w="6132" w:type="dxa"/>
            <w:gridSpan w:val="12"/>
            <w:vAlign w:val="center"/>
          </w:tcPr>
          <w:p w14:paraId="4084AF90" w14:textId="77777777" w:rsidR="00D50ADA" w:rsidRPr="003D033D" w:rsidRDefault="00D50ADA" w:rsidP="00C049D8">
            <w:pPr>
              <w:rPr>
                <w:rFonts w:ascii="Calibri" w:eastAsia="MS Mincho" w:hAnsi="Calibri" w:cs="Calibri"/>
                <w:b/>
                <w:bCs/>
                <w:lang w:val="sr-Cyrl-RS"/>
              </w:rPr>
            </w:pPr>
          </w:p>
        </w:tc>
      </w:tr>
      <w:tr w:rsidR="00D50ADA" w:rsidRPr="003D033D" w14:paraId="1BED74DF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01B6AC64" w14:textId="4CE3DCD9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Тренутни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послодавац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58003B3D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46F0D167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4D22A2DC" w14:textId="4C952D61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Назив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радног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мјеста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44CEA731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0E76882B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5E653BAB" w14:textId="4778FC94" w:rsidR="00D50ADA" w:rsidRPr="003D033D" w:rsidRDefault="00D50ADA" w:rsidP="00C049D8">
            <w:pPr>
              <w:rPr>
                <w:rFonts w:ascii="Calibri" w:eastAsia="MS Mincho" w:hAnsi="Calibri" w:cs="Calibri"/>
                <w:lang w:val="sr-Cyrl-R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Датум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запослења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6CAEF193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5B100E10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00A64ECB" w14:textId="0B2178EB" w:rsidR="00D50ADA" w:rsidRPr="003D033D" w:rsidRDefault="00D50ADA" w:rsidP="00C049D8">
            <w:pPr>
              <w:rPr>
                <w:rFonts w:ascii="Calibri" w:eastAsia="MS Mincho" w:hAnsi="Calibri" w:cs="Calibri"/>
                <w:sz w:val="22"/>
                <w:szCs w:val="22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lastRenderedPageBreak/>
              <w:t>Укупно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година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искуства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у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струци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6132" w:type="dxa"/>
            <w:gridSpan w:val="12"/>
            <w:vAlign w:val="center"/>
          </w:tcPr>
          <w:p w14:paraId="07296B8F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5AB6B19D" w14:textId="77777777" w:rsidTr="00493983">
        <w:trPr>
          <w:trHeight w:val="442"/>
        </w:trPr>
        <w:tc>
          <w:tcPr>
            <w:tcW w:w="9433" w:type="dxa"/>
            <w:gridSpan w:val="13"/>
            <w:vAlign w:val="center"/>
          </w:tcPr>
          <w:p w14:paraId="351AA848" w14:textId="399904BF" w:rsidR="00D50ADA" w:rsidRPr="003D033D" w:rsidRDefault="00D50ADA" w:rsidP="00D50ADA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sr-Cyrl-RS"/>
              </w:rPr>
            </w:pPr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(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По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потреби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приложити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табелу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са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претходним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радним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искуством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)</w:t>
            </w:r>
          </w:p>
        </w:tc>
      </w:tr>
    </w:tbl>
    <w:p w14:paraId="503C9E05" w14:textId="5DE3AC2F" w:rsidR="003D033D" w:rsidRDefault="003D033D"/>
    <w:tbl>
      <w:tblPr>
        <w:tblStyle w:val="TableGrid"/>
        <w:tblW w:w="9433" w:type="dxa"/>
        <w:tblLook w:val="04A0" w:firstRow="1" w:lastRow="0" w:firstColumn="1" w:lastColumn="0" w:noHBand="0" w:noVBand="1"/>
      </w:tblPr>
      <w:tblGrid>
        <w:gridCol w:w="3301"/>
        <w:gridCol w:w="6132"/>
      </w:tblGrid>
      <w:tr w:rsidR="00D50ADA" w:rsidRPr="003D033D" w14:paraId="718BC70B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0E32C386" w14:textId="6459486E" w:rsidR="00D50ADA" w:rsidRPr="003D033D" w:rsidRDefault="00D50ADA" w:rsidP="00C049D8">
            <w:pPr>
              <w:rPr>
                <w:rFonts w:ascii="Calibri" w:eastAsia="MS Mincho" w:hAnsi="Calibri" w:cs="Calibri"/>
                <w:b/>
                <w:bCs/>
                <w:lang w:val="sr-Cyrl-RS"/>
              </w:rPr>
            </w:pPr>
            <w:r w:rsidRPr="003D033D">
              <w:rPr>
                <w:rFonts w:ascii="Calibri" w:eastAsia="MS Mincho" w:hAnsi="Calibri" w:cs="Calibri"/>
                <w:b/>
                <w:bCs/>
                <w:lang w:val="sr-Cyrl-RS"/>
              </w:rPr>
              <w:t>ЧЛАНСТВО И ЛИЦЕНЦЕ</w:t>
            </w:r>
          </w:p>
        </w:tc>
        <w:tc>
          <w:tcPr>
            <w:tcW w:w="6132" w:type="dxa"/>
            <w:vAlign w:val="center"/>
          </w:tcPr>
          <w:p w14:paraId="4C83A633" w14:textId="77777777" w:rsidR="00D50ADA" w:rsidRPr="003D033D" w:rsidRDefault="00D50ADA" w:rsidP="00C049D8">
            <w:pPr>
              <w:rPr>
                <w:rFonts w:ascii="Calibri" w:eastAsia="MS Mincho" w:hAnsi="Calibri" w:cs="Calibri"/>
                <w:b/>
                <w:bCs/>
                <w:lang w:val="sr-Cyrl-RS"/>
              </w:rPr>
            </w:pPr>
          </w:p>
        </w:tc>
      </w:tr>
      <w:tr w:rsidR="00D50ADA" w:rsidRPr="003D033D" w14:paraId="28E5D4EA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6D6EC148" w14:textId="0D79AA8A" w:rsidR="00D50ADA" w:rsidRPr="003D033D" w:rsidRDefault="00D50ADA" w:rsidP="00C049D8">
            <w:pPr>
              <w:rPr>
                <w:rFonts w:ascii="Calibri" w:eastAsia="MS Gothic" w:hAnsi="Calibri" w:cs="Calibri"/>
                <w:b/>
                <w:bCs/>
                <w:color w:val="4F81BD"/>
                <w:sz w:val="26"/>
                <w:szCs w:val="26"/>
                <w:lang w:val="sr-Cyrl-R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Да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ли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сте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већ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члан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неке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стручне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коморе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 xml:space="preserve"> (Да/Не)</w:t>
            </w:r>
          </w:p>
        </w:tc>
        <w:tc>
          <w:tcPr>
            <w:tcW w:w="6132" w:type="dxa"/>
            <w:vAlign w:val="center"/>
          </w:tcPr>
          <w:p w14:paraId="4CF9DED1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06168A95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6476340A" w14:textId="167E0648" w:rsidR="00D50ADA" w:rsidRPr="003D033D" w:rsidRDefault="00D50ADA" w:rsidP="00C049D8">
            <w:pPr>
              <w:rPr>
                <w:rFonts w:ascii="Calibri" w:eastAsia="MS Gothic" w:hAnsi="Calibri" w:cs="Calibri"/>
                <w:b/>
                <w:bCs/>
                <w:color w:val="4F81BD"/>
                <w:sz w:val="26"/>
                <w:szCs w:val="26"/>
                <w:lang w:val="sr-Cyrl-RS"/>
              </w:rPr>
            </w:pPr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Ако „Да“, навести назив</w:t>
            </w:r>
          </w:p>
        </w:tc>
        <w:tc>
          <w:tcPr>
            <w:tcW w:w="6132" w:type="dxa"/>
            <w:vAlign w:val="center"/>
          </w:tcPr>
          <w:p w14:paraId="25B75A79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57F14051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4384CB9C" w14:textId="1264BE1C" w:rsidR="00D50ADA" w:rsidRPr="003D033D" w:rsidRDefault="00D50ADA" w:rsidP="00D50ADA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en-US"/>
              </w:rPr>
            </w:pPr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Бр. Стручног испита</w:t>
            </w:r>
          </w:p>
        </w:tc>
        <w:tc>
          <w:tcPr>
            <w:tcW w:w="6132" w:type="dxa"/>
            <w:vAlign w:val="center"/>
          </w:tcPr>
          <w:p w14:paraId="5883EB93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5FCFFA7C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37F2C433" w14:textId="03ECD80F" w:rsidR="00D50ADA" w:rsidRPr="003D033D" w:rsidRDefault="00D50ADA" w:rsidP="00D50ADA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sr-Cyrl-R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Број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лиценце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 xml:space="preserve"> 1</w:t>
            </w:r>
          </w:p>
        </w:tc>
        <w:tc>
          <w:tcPr>
            <w:tcW w:w="6132" w:type="dxa"/>
            <w:vAlign w:val="center"/>
          </w:tcPr>
          <w:p w14:paraId="775DAD58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382A1187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4D9C9CF2" w14:textId="40208086" w:rsidR="00D50ADA" w:rsidRPr="003D033D" w:rsidRDefault="00D50ADA" w:rsidP="00D50ADA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sr-Cyrl-R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Врста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лиценце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 xml:space="preserve"> 1</w:t>
            </w:r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>(пројектовање, грађење, ревизија, ………)</w:t>
            </w:r>
          </w:p>
        </w:tc>
        <w:tc>
          <w:tcPr>
            <w:tcW w:w="6132" w:type="dxa"/>
            <w:vAlign w:val="center"/>
          </w:tcPr>
          <w:p w14:paraId="0C3DC137" w14:textId="77777777" w:rsidR="00D50ADA" w:rsidRPr="003D033D" w:rsidRDefault="00D50ADA" w:rsidP="00C049D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67ABFEC9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667F9B0A" w14:textId="2DF3C413" w:rsidR="00D50ADA" w:rsidRPr="003D033D" w:rsidRDefault="00D50ADA" w:rsidP="00D50ADA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Број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лиценце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 xml:space="preserve"> </w:t>
            </w:r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6132" w:type="dxa"/>
            <w:vAlign w:val="center"/>
          </w:tcPr>
          <w:p w14:paraId="486BB92E" w14:textId="77777777" w:rsidR="00D50ADA" w:rsidRPr="003D033D" w:rsidRDefault="00D50ADA" w:rsidP="00D50ADA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4BC6F82A" w14:textId="77777777" w:rsidTr="00D50ADA">
        <w:trPr>
          <w:trHeight w:val="442"/>
        </w:trPr>
        <w:tc>
          <w:tcPr>
            <w:tcW w:w="3301" w:type="dxa"/>
            <w:vAlign w:val="center"/>
          </w:tcPr>
          <w:p w14:paraId="5F7FF0C6" w14:textId="39EF6C1F" w:rsidR="00D50ADA" w:rsidRPr="003D033D" w:rsidRDefault="00D50ADA" w:rsidP="00D50ADA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Врста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лиценце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 xml:space="preserve"> </w:t>
            </w:r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>2</w:t>
            </w:r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>(пројектовање, грађење, ревизија, ………)</w:t>
            </w:r>
          </w:p>
        </w:tc>
        <w:tc>
          <w:tcPr>
            <w:tcW w:w="6132" w:type="dxa"/>
            <w:vAlign w:val="center"/>
          </w:tcPr>
          <w:p w14:paraId="4A44C85A" w14:textId="77777777" w:rsidR="00D50ADA" w:rsidRPr="003D033D" w:rsidRDefault="00D50ADA" w:rsidP="00D50ADA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13ACC5D3" w14:textId="77777777" w:rsidTr="00D50ADA">
        <w:trPr>
          <w:trHeight w:val="963"/>
        </w:trPr>
        <w:tc>
          <w:tcPr>
            <w:tcW w:w="3301" w:type="dxa"/>
            <w:vAlign w:val="center"/>
          </w:tcPr>
          <w:p w14:paraId="73FDD2DE" w14:textId="5CD847CC" w:rsidR="00D50ADA" w:rsidRPr="003D033D" w:rsidRDefault="00D50ADA" w:rsidP="00D50ADA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sr-Cyrl-R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Број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лиценце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 xml:space="preserve"> </w:t>
            </w:r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>3</w:t>
            </w:r>
          </w:p>
          <w:p w14:paraId="29B6C87E" w14:textId="126D0E59" w:rsidR="00D50ADA" w:rsidRPr="003D033D" w:rsidRDefault="00D50ADA" w:rsidP="00D50ADA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sr-Cyrl-RS"/>
              </w:rPr>
            </w:pPr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>(пројектовање, грађење, ревизија, ………)</w:t>
            </w:r>
          </w:p>
        </w:tc>
        <w:tc>
          <w:tcPr>
            <w:tcW w:w="6132" w:type="dxa"/>
            <w:vAlign w:val="center"/>
          </w:tcPr>
          <w:p w14:paraId="643656CC" w14:textId="77777777" w:rsidR="00D50ADA" w:rsidRPr="003D033D" w:rsidRDefault="00D50ADA" w:rsidP="00D50ADA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7090DBF9" w14:textId="77777777" w:rsidTr="003A3B58">
        <w:trPr>
          <w:trHeight w:val="442"/>
        </w:trPr>
        <w:tc>
          <w:tcPr>
            <w:tcW w:w="3301" w:type="dxa"/>
            <w:vAlign w:val="center"/>
          </w:tcPr>
          <w:p w14:paraId="1982F58A" w14:textId="2BA4348F" w:rsidR="00D50ADA" w:rsidRPr="003D033D" w:rsidRDefault="00D50ADA" w:rsidP="003A3B58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Врста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sz w:val="22"/>
                <w:szCs w:val="22"/>
                <w:lang w:val="en-US"/>
              </w:rPr>
              <w:t>лиценце</w:t>
            </w:r>
            <w:proofErr w:type="spellEnd"/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 xml:space="preserve"> </w:t>
            </w:r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>3</w:t>
            </w:r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>(пројектовање, грађење, ревизија, ………)</w:t>
            </w:r>
          </w:p>
        </w:tc>
        <w:tc>
          <w:tcPr>
            <w:tcW w:w="6132" w:type="dxa"/>
            <w:vAlign w:val="center"/>
          </w:tcPr>
          <w:p w14:paraId="50127EA2" w14:textId="77777777" w:rsidR="00D50ADA" w:rsidRPr="003D033D" w:rsidRDefault="00D50ADA" w:rsidP="003A3B5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520938F1" w14:textId="77777777" w:rsidTr="003A3B58">
        <w:trPr>
          <w:trHeight w:val="442"/>
        </w:trPr>
        <w:tc>
          <w:tcPr>
            <w:tcW w:w="3301" w:type="dxa"/>
            <w:vAlign w:val="center"/>
          </w:tcPr>
          <w:p w14:paraId="1C685242" w14:textId="316CF9CF" w:rsidR="00D50ADA" w:rsidRPr="003D033D" w:rsidRDefault="00D50ADA" w:rsidP="003A3B58">
            <w:pPr>
              <w:spacing w:after="200" w:line="276" w:lineRule="auto"/>
              <w:rPr>
                <w:rFonts w:ascii="Calibri" w:eastAsia="MS Mincho" w:hAnsi="Calibri" w:cs="Calibri"/>
                <w:sz w:val="22"/>
                <w:szCs w:val="22"/>
                <w:lang w:val="en-US"/>
              </w:rPr>
            </w:pPr>
            <w:r w:rsidRPr="003D033D">
              <w:rPr>
                <w:rFonts w:ascii="Calibri" w:eastAsia="MS Mincho" w:hAnsi="Calibri" w:cs="Calibri"/>
                <w:sz w:val="22"/>
                <w:szCs w:val="22"/>
                <w:lang w:val="sr-Cyrl-RS"/>
              </w:rPr>
              <w:t>ИЗЈАВА ЧЛАНА</w:t>
            </w:r>
          </w:p>
        </w:tc>
        <w:tc>
          <w:tcPr>
            <w:tcW w:w="6132" w:type="dxa"/>
            <w:vAlign w:val="center"/>
          </w:tcPr>
          <w:p w14:paraId="692881D2" w14:textId="77777777" w:rsidR="00D50ADA" w:rsidRPr="003D033D" w:rsidRDefault="00D50ADA" w:rsidP="003A3B58">
            <w:pPr>
              <w:rPr>
                <w:rFonts w:ascii="Calibri" w:eastAsia="MS Mincho" w:hAnsi="Calibri" w:cs="Calibri"/>
                <w:lang w:val="en-US"/>
              </w:rPr>
            </w:pPr>
          </w:p>
        </w:tc>
      </w:tr>
      <w:tr w:rsidR="00D50ADA" w:rsidRPr="003D033D" w14:paraId="2F550427" w14:textId="77777777" w:rsidTr="000166AE">
        <w:trPr>
          <w:trHeight w:val="442"/>
        </w:trPr>
        <w:tc>
          <w:tcPr>
            <w:tcW w:w="9433" w:type="dxa"/>
            <w:gridSpan w:val="2"/>
            <w:vAlign w:val="center"/>
          </w:tcPr>
          <w:p w14:paraId="56561834" w14:textId="77777777" w:rsidR="00D50ADA" w:rsidRPr="003D033D" w:rsidRDefault="00D50ADA" w:rsidP="00D50ADA">
            <w:pPr>
              <w:rPr>
                <w:rFonts w:ascii="Calibri" w:eastAsia="MS Mincho" w:hAnsi="Calibri" w:cs="Calibri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Својим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потписом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потврђујем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тачност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наведених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података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и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прихватам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Статут,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Етички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кодекс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и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друге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акте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Инжењерске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коморе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Републике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Српске. </w:t>
            </w:r>
          </w:p>
          <w:p w14:paraId="1DDC8131" w14:textId="3FEB6246" w:rsidR="00D50ADA" w:rsidRPr="003D033D" w:rsidRDefault="00D50ADA" w:rsidP="00D50ADA">
            <w:pPr>
              <w:rPr>
                <w:rFonts w:ascii="Calibri" w:eastAsia="MS Mincho" w:hAnsi="Calibri" w:cs="Calibri"/>
                <w:lang w:val="en-US"/>
              </w:rPr>
            </w:pP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Такође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,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потписом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ове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приступнице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сагласан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сам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да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могу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обрађивати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моји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лични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податци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,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укључујући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и ЈМБГ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од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стране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Инжињерске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Коморе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Републике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Српске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као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контролора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и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обрађивача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а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све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у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складу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proofErr w:type="gramStart"/>
            <w:r w:rsidRPr="003D033D">
              <w:rPr>
                <w:rFonts w:ascii="Calibri" w:eastAsia="MS Mincho" w:hAnsi="Calibri" w:cs="Calibri"/>
                <w:lang w:val="en-US"/>
              </w:rPr>
              <w:t>законом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 о</w:t>
            </w:r>
            <w:proofErr w:type="gram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заштити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личних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података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БиХ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, а у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сврху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обављања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дјелатности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Инжињерске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коморе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</w:t>
            </w:r>
            <w:proofErr w:type="spellStart"/>
            <w:r w:rsidRPr="003D033D">
              <w:rPr>
                <w:rFonts w:ascii="Calibri" w:eastAsia="MS Mincho" w:hAnsi="Calibri" w:cs="Calibri"/>
                <w:lang w:val="en-US"/>
              </w:rPr>
              <w:t>Репубике</w:t>
            </w:r>
            <w:proofErr w:type="spellEnd"/>
            <w:r w:rsidRPr="003D033D">
              <w:rPr>
                <w:rFonts w:ascii="Calibri" w:eastAsia="MS Mincho" w:hAnsi="Calibri" w:cs="Calibri"/>
                <w:lang w:val="en-US"/>
              </w:rPr>
              <w:t xml:space="preserve"> Српске.</w:t>
            </w:r>
          </w:p>
        </w:tc>
      </w:tr>
    </w:tbl>
    <w:p w14:paraId="0FA2DFDA" w14:textId="701ADDF8" w:rsidR="00C049D8" w:rsidRPr="003D033D" w:rsidRDefault="00C049D8" w:rsidP="00C049D8">
      <w:pPr>
        <w:spacing w:after="200" w:line="276" w:lineRule="auto"/>
        <w:rPr>
          <w:rFonts w:ascii="Calibri" w:eastAsia="MS Mincho" w:hAnsi="Calibri" w:cs="Calibri"/>
          <w:sz w:val="22"/>
          <w:szCs w:val="22"/>
          <w:lang w:val="sr-Cyrl-BA"/>
        </w:rPr>
      </w:pPr>
      <w:r w:rsidRPr="003D033D">
        <w:rPr>
          <w:rFonts w:ascii="Calibri" w:eastAsia="MS Mincho" w:hAnsi="Calibri" w:cs="Calibri"/>
          <w:sz w:val="22"/>
          <w:szCs w:val="22"/>
          <w:lang w:val="sr-Cyrl-BA"/>
        </w:rPr>
        <w:t xml:space="preserve">У_____________________________, дана ________________ 20____. </w:t>
      </w:r>
    </w:p>
    <w:p w14:paraId="7672675D" w14:textId="77777777" w:rsidR="00C049D8" w:rsidRPr="003D033D" w:rsidRDefault="00C049D8" w:rsidP="00C049D8">
      <w:pPr>
        <w:spacing w:after="200" w:line="276" w:lineRule="auto"/>
        <w:rPr>
          <w:rFonts w:ascii="Calibri" w:eastAsia="MS Mincho" w:hAnsi="Calibri" w:cs="Calibri"/>
          <w:sz w:val="22"/>
          <w:szCs w:val="22"/>
          <w:lang w:val="sr-Cyrl-BA"/>
        </w:rPr>
      </w:pPr>
      <w:r w:rsidRPr="003D033D">
        <w:rPr>
          <w:rFonts w:ascii="Calibri" w:eastAsia="MS Mincho" w:hAnsi="Calibri" w:cs="Calibri"/>
          <w:sz w:val="22"/>
          <w:szCs w:val="22"/>
          <w:lang w:val="sr-Cyrl-BA"/>
        </w:rPr>
        <w:t>Потпис кандидата: ____________________________________________</w:t>
      </w:r>
    </w:p>
    <w:p w14:paraId="57DF9477" w14:textId="3E160E2E" w:rsidR="00201590" w:rsidRPr="00201590" w:rsidRDefault="00201590" w:rsidP="00201590">
      <w:pPr>
        <w:spacing w:after="0" w:line="240" w:lineRule="auto"/>
        <w:rPr>
          <w:rFonts w:ascii="Calibri" w:eastAsia="MS Mincho" w:hAnsi="Calibri" w:cs="Calibri"/>
          <w:b/>
          <w:bCs/>
          <w:lang w:val="sr-Cyrl-RS"/>
        </w:rPr>
      </w:pPr>
      <w:r w:rsidRPr="00201590">
        <w:rPr>
          <w:rFonts w:ascii="Calibri" w:eastAsia="MS Mincho" w:hAnsi="Calibri" w:cs="Calibri"/>
          <w:b/>
          <w:bCs/>
          <w:lang w:val="sr-Cyrl-RS"/>
        </w:rPr>
        <w:t>Ово испод</w:t>
      </w:r>
      <w:r>
        <w:rPr>
          <w:rFonts w:ascii="Calibri" w:eastAsia="MS Mincho" w:hAnsi="Calibri" w:cs="Calibri"/>
          <w:b/>
          <w:bCs/>
          <w:lang w:val="sr-Cyrl-RS"/>
        </w:rPr>
        <w:t xml:space="preserve"> </w:t>
      </w:r>
      <w:r w:rsidRPr="00201590">
        <w:rPr>
          <w:rFonts w:ascii="Calibri" w:eastAsia="MS Mincho" w:hAnsi="Calibri" w:cs="Calibri"/>
          <w:b/>
          <w:bCs/>
          <w:lang w:val="sr-Cyrl-RS"/>
        </w:rPr>
        <w:t>треба преиспитати</w:t>
      </w:r>
    </w:p>
    <w:p w14:paraId="1DF44B54" w14:textId="5FB9041C" w:rsidR="00C049D8" w:rsidRPr="00201590" w:rsidRDefault="00C049D8" w:rsidP="003D033D">
      <w:pPr>
        <w:spacing w:after="0" w:line="240" w:lineRule="auto"/>
        <w:rPr>
          <w:rFonts w:ascii="Calibri" w:eastAsia="MS Mincho" w:hAnsi="Calibri" w:cs="Calibri"/>
          <w:b/>
          <w:bCs/>
          <w:color w:val="EE0000"/>
          <w:highlight w:val="yellow"/>
          <w:lang w:val="sr-Cyrl-RS"/>
        </w:rPr>
      </w:pPr>
      <w:r w:rsidRPr="00201590">
        <w:rPr>
          <w:rFonts w:ascii="Calibri" w:eastAsia="MS Mincho" w:hAnsi="Calibri" w:cs="Calibri"/>
          <w:b/>
          <w:bCs/>
          <w:color w:val="EE0000"/>
          <w:highlight w:val="yellow"/>
          <w:lang w:val="sr-Cyrl-RS"/>
        </w:rPr>
        <w:t>ПРИЛОГ ДОКУМЕНТАЦИЈЕ</w:t>
      </w:r>
    </w:p>
    <w:p w14:paraId="3FFAA8C3" w14:textId="02DF3633" w:rsidR="00C049D8" w:rsidRPr="00201590" w:rsidRDefault="00C049D8" w:rsidP="003D033D">
      <w:pPr>
        <w:pStyle w:val="ListParagraph"/>
        <w:numPr>
          <w:ilvl w:val="0"/>
          <w:numId w:val="3"/>
        </w:numPr>
        <w:spacing w:after="200" w:line="276" w:lineRule="auto"/>
        <w:rPr>
          <w:rFonts w:ascii="Calibri" w:eastAsia="MS Mincho" w:hAnsi="Calibri" w:cs="Calibri"/>
          <w:color w:val="EE0000"/>
          <w:sz w:val="22"/>
          <w:szCs w:val="22"/>
          <w:highlight w:val="yellow"/>
          <w:lang w:val="sr-Cyrl-BA"/>
        </w:rPr>
      </w:pPr>
      <w:r w:rsidRPr="00201590">
        <w:rPr>
          <w:rFonts w:ascii="Calibri" w:eastAsia="MS Mincho" w:hAnsi="Calibri" w:cs="Calibri"/>
          <w:color w:val="EE0000"/>
          <w:sz w:val="22"/>
          <w:szCs w:val="22"/>
          <w:highlight w:val="yellow"/>
          <w:lang w:val="sr-Cyrl-BA"/>
        </w:rPr>
        <w:t>Фотокопија личне карте</w:t>
      </w:r>
    </w:p>
    <w:p w14:paraId="0E29131D" w14:textId="4AB4CC27" w:rsidR="00C049D8" w:rsidRPr="00201590" w:rsidRDefault="00C049D8" w:rsidP="003D033D">
      <w:pPr>
        <w:pStyle w:val="ListParagraph"/>
        <w:numPr>
          <w:ilvl w:val="0"/>
          <w:numId w:val="3"/>
        </w:numPr>
        <w:spacing w:after="200" w:line="276" w:lineRule="auto"/>
        <w:rPr>
          <w:rFonts w:ascii="Calibri" w:eastAsia="MS Mincho" w:hAnsi="Calibri" w:cs="Calibri"/>
          <w:color w:val="EE0000"/>
          <w:sz w:val="22"/>
          <w:szCs w:val="22"/>
          <w:highlight w:val="yellow"/>
          <w:lang w:val="sr-Cyrl-BA"/>
        </w:rPr>
      </w:pPr>
      <w:r w:rsidRPr="00201590">
        <w:rPr>
          <w:rFonts w:ascii="Calibri" w:eastAsia="MS Mincho" w:hAnsi="Calibri" w:cs="Calibri"/>
          <w:color w:val="EE0000"/>
          <w:sz w:val="22"/>
          <w:szCs w:val="22"/>
          <w:highlight w:val="yellow"/>
          <w:lang w:val="sr-Cyrl-BA"/>
        </w:rPr>
        <w:t>Фотокопија дипломе / увјерења о дипломирању</w:t>
      </w:r>
    </w:p>
    <w:p w14:paraId="58CF03F2" w14:textId="0D94B73F" w:rsidR="00C049D8" w:rsidRPr="00201590" w:rsidRDefault="00C049D8" w:rsidP="003D033D">
      <w:pPr>
        <w:pStyle w:val="ListParagraph"/>
        <w:numPr>
          <w:ilvl w:val="0"/>
          <w:numId w:val="3"/>
        </w:numPr>
        <w:spacing w:after="200" w:line="276" w:lineRule="auto"/>
        <w:rPr>
          <w:rFonts w:ascii="Calibri" w:eastAsia="MS Mincho" w:hAnsi="Calibri" w:cs="Calibri"/>
          <w:color w:val="EE0000"/>
          <w:sz w:val="22"/>
          <w:szCs w:val="22"/>
          <w:highlight w:val="yellow"/>
          <w:lang w:val="sr-Latn-BA"/>
        </w:rPr>
      </w:pPr>
      <w:r w:rsidRPr="00201590">
        <w:rPr>
          <w:rFonts w:ascii="Calibri" w:eastAsia="MS Mincho" w:hAnsi="Calibri" w:cs="Calibri"/>
          <w:color w:val="EE0000"/>
          <w:sz w:val="22"/>
          <w:szCs w:val="22"/>
          <w:highlight w:val="yellow"/>
          <w:lang w:val="sr-Cyrl-BA"/>
        </w:rPr>
        <w:t>Доказ о радном искуству (потврде, уговори, сл.)</w:t>
      </w:r>
    </w:p>
    <w:p w14:paraId="18D72E89" w14:textId="3B61ED2E" w:rsidR="00C049D8" w:rsidRPr="00201590" w:rsidRDefault="00C049D8" w:rsidP="003D033D">
      <w:pPr>
        <w:pStyle w:val="ListParagraph"/>
        <w:numPr>
          <w:ilvl w:val="0"/>
          <w:numId w:val="3"/>
        </w:numPr>
        <w:spacing w:after="200" w:line="276" w:lineRule="auto"/>
        <w:rPr>
          <w:rFonts w:ascii="Calibri" w:eastAsia="MS Mincho" w:hAnsi="Calibri" w:cs="Calibri"/>
          <w:color w:val="EE0000"/>
          <w:sz w:val="22"/>
          <w:szCs w:val="22"/>
          <w:highlight w:val="yellow"/>
          <w:lang w:val="sr-Cyrl-BA"/>
        </w:rPr>
      </w:pPr>
      <w:r w:rsidRPr="00201590">
        <w:rPr>
          <w:rFonts w:ascii="Calibri" w:eastAsia="MS Mincho" w:hAnsi="Calibri" w:cs="Calibri"/>
          <w:color w:val="EE0000"/>
          <w:sz w:val="22"/>
          <w:szCs w:val="22"/>
          <w:highlight w:val="yellow"/>
          <w:lang w:val="sr-Cyrl-BA"/>
        </w:rPr>
        <w:t>Доказ о уплати чланарине / таксе</w:t>
      </w:r>
    </w:p>
    <w:p w14:paraId="3F1ABEF5" w14:textId="23C99168" w:rsidR="00201590" w:rsidRPr="00201590" w:rsidRDefault="00201590" w:rsidP="00201590">
      <w:pPr>
        <w:rPr>
          <w:rFonts w:ascii="Calibri" w:eastAsia="MS Mincho" w:hAnsi="Calibri" w:cs="Calibri"/>
          <w:b/>
          <w:sz w:val="28"/>
          <w:szCs w:val="28"/>
          <w:lang w:val="sr-Cyrl-RS"/>
        </w:rPr>
      </w:pPr>
      <w:r>
        <w:rPr>
          <w:rFonts w:ascii="Calibri" w:eastAsia="MS Mincho" w:hAnsi="Calibri" w:cs="Calibri"/>
          <w:b/>
          <w:sz w:val="28"/>
          <w:szCs w:val="28"/>
          <w:lang w:val="sr-Cyrl-RS"/>
        </w:rPr>
        <w:br w:type="page"/>
      </w:r>
      <w:r w:rsidRPr="00201590">
        <w:rPr>
          <w:rFonts w:ascii="Calibri" w:eastAsia="MS Mincho" w:hAnsi="Calibri" w:cs="Calibri"/>
          <w:b/>
          <w:sz w:val="28"/>
          <w:szCs w:val="28"/>
          <w:lang w:val="sr-Cyrl-RS"/>
        </w:rPr>
        <w:lastRenderedPageBreak/>
        <w:t xml:space="preserve">ПРИЛОГ </w:t>
      </w:r>
      <w:r w:rsidRPr="00201590">
        <w:rPr>
          <w:rFonts w:ascii="Calibri" w:eastAsia="MS Mincho" w:hAnsi="Calibri" w:cs="Calibri"/>
          <w:b/>
          <w:sz w:val="28"/>
          <w:szCs w:val="28"/>
          <w:lang w:val="sr-Cyrl-RS"/>
        </w:rPr>
        <w:t>2</w:t>
      </w:r>
      <w:r w:rsidRPr="00201590">
        <w:rPr>
          <w:rFonts w:ascii="Calibri" w:eastAsia="MS Mincho" w:hAnsi="Calibri" w:cs="Calibri"/>
          <w:b/>
          <w:sz w:val="28"/>
          <w:szCs w:val="28"/>
          <w:lang w:val="sr-Cyrl-RS"/>
        </w:rPr>
        <w:t xml:space="preserve">. Изглед </w:t>
      </w:r>
      <w:r w:rsidRPr="00201590">
        <w:rPr>
          <w:rFonts w:ascii="Calibri" w:eastAsia="MS Mincho" w:hAnsi="Calibri" w:cs="Calibri"/>
          <w:b/>
          <w:sz w:val="28"/>
          <w:szCs w:val="28"/>
          <w:lang w:val="sr-Cyrl-RS"/>
        </w:rPr>
        <w:t>чланске карте</w:t>
      </w:r>
    </w:p>
    <w:p w14:paraId="71E04895" w14:textId="77777777" w:rsidR="00C049D8" w:rsidRPr="00D538B2" w:rsidRDefault="00C049D8" w:rsidP="00C049D8">
      <w:pPr>
        <w:jc w:val="both"/>
        <w:rPr>
          <w:b/>
        </w:rPr>
      </w:pPr>
    </w:p>
    <w:p w14:paraId="413C7C32" w14:textId="444D6375" w:rsidR="00C049D8" w:rsidRDefault="00C049D8">
      <w:pPr>
        <w:rPr>
          <w:rFonts w:ascii="Calibri" w:hAnsi="Calibri" w:cs="Calibri"/>
          <w:b/>
          <w:bCs/>
          <w:lang w:val="bs-Latn-BA"/>
        </w:rPr>
      </w:pPr>
    </w:p>
    <w:sectPr w:rsidR="00C049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93ECC"/>
    <w:multiLevelType w:val="hybridMultilevel"/>
    <w:tmpl w:val="E97CFABE"/>
    <w:lvl w:ilvl="0" w:tplc="EEBA178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2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D55B1B"/>
    <w:multiLevelType w:val="hybridMultilevel"/>
    <w:tmpl w:val="E40C29B4"/>
    <w:lvl w:ilvl="0" w:tplc="2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D6A3D"/>
    <w:multiLevelType w:val="multilevel"/>
    <w:tmpl w:val="C9FC5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CA028DA"/>
    <w:multiLevelType w:val="hybridMultilevel"/>
    <w:tmpl w:val="ACC47B0E"/>
    <w:lvl w:ilvl="0" w:tplc="20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1A0019" w:tentative="1">
      <w:start w:val="1"/>
      <w:numFmt w:val="lowerLetter"/>
      <w:lvlText w:val="%2."/>
      <w:lvlJc w:val="left"/>
      <w:pPr>
        <w:ind w:left="1440" w:hanging="360"/>
      </w:pPr>
    </w:lvl>
    <w:lvl w:ilvl="2" w:tplc="201A001B" w:tentative="1">
      <w:start w:val="1"/>
      <w:numFmt w:val="lowerRoman"/>
      <w:lvlText w:val="%3."/>
      <w:lvlJc w:val="right"/>
      <w:pPr>
        <w:ind w:left="2160" w:hanging="180"/>
      </w:pPr>
    </w:lvl>
    <w:lvl w:ilvl="3" w:tplc="201A000F" w:tentative="1">
      <w:start w:val="1"/>
      <w:numFmt w:val="decimal"/>
      <w:lvlText w:val="%4."/>
      <w:lvlJc w:val="left"/>
      <w:pPr>
        <w:ind w:left="2880" w:hanging="360"/>
      </w:pPr>
    </w:lvl>
    <w:lvl w:ilvl="4" w:tplc="201A0019" w:tentative="1">
      <w:start w:val="1"/>
      <w:numFmt w:val="lowerLetter"/>
      <w:lvlText w:val="%5."/>
      <w:lvlJc w:val="left"/>
      <w:pPr>
        <w:ind w:left="3600" w:hanging="360"/>
      </w:pPr>
    </w:lvl>
    <w:lvl w:ilvl="5" w:tplc="201A001B" w:tentative="1">
      <w:start w:val="1"/>
      <w:numFmt w:val="lowerRoman"/>
      <w:lvlText w:val="%6."/>
      <w:lvlJc w:val="right"/>
      <w:pPr>
        <w:ind w:left="4320" w:hanging="180"/>
      </w:pPr>
    </w:lvl>
    <w:lvl w:ilvl="6" w:tplc="201A000F" w:tentative="1">
      <w:start w:val="1"/>
      <w:numFmt w:val="decimal"/>
      <w:lvlText w:val="%7."/>
      <w:lvlJc w:val="left"/>
      <w:pPr>
        <w:ind w:left="5040" w:hanging="360"/>
      </w:pPr>
    </w:lvl>
    <w:lvl w:ilvl="7" w:tplc="201A0019" w:tentative="1">
      <w:start w:val="1"/>
      <w:numFmt w:val="lowerLetter"/>
      <w:lvlText w:val="%8."/>
      <w:lvlJc w:val="left"/>
      <w:pPr>
        <w:ind w:left="5760" w:hanging="360"/>
      </w:pPr>
    </w:lvl>
    <w:lvl w:ilvl="8" w:tplc="2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87BA7"/>
    <w:multiLevelType w:val="multilevel"/>
    <w:tmpl w:val="DD7E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67956828">
    <w:abstractNumId w:val="4"/>
  </w:num>
  <w:num w:numId="2" w16cid:durableId="439106954">
    <w:abstractNumId w:val="2"/>
  </w:num>
  <w:num w:numId="3" w16cid:durableId="1004018768">
    <w:abstractNumId w:val="1"/>
  </w:num>
  <w:num w:numId="4" w16cid:durableId="344480673">
    <w:abstractNumId w:val="0"/>
  </w:num>
  <w:num w:numId="5" w16cid:durableId="349378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D8"/>
    <w:rsid w:val="00134562"/>
    <w:rsid w:val="00201590"/>
    <w:rsid w:val="003D033D"/>
    <w:rsid w:val="004565F2"/>
    <w:rsid w:val="00C049D8"/>
    <w:rsid w:val="00C4152C"/>
    <w:rsid w:val="00D50ADA"/>
    <w:rsid w:val="00EF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D91A1"/>
  <w15:chartTrackingRefBased/>
  <w15:docId w15:val="{52B27F09-175B-4C11-BC41-9BA4912DA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-Cyrl-B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9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9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9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9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9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9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9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9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9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9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9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9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9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9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9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9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9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9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9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9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9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9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9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9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9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9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9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9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9D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04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1218</Words>
  <Characters>6931</Characters>
  <Application>Microsoft Office Word</Application>
  <DocSecurity>0</DocSecurity>
  <Lines>239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 Dzever</dc:creator>
  <cp:keywords/>
  <dc:description/>
  <cp:lastModifiedBy>Milenko Dzever</cp:lastModifiedBy>
  <cp:revision>2</cp:revision>
  <dcterms:created xsi:type="dcterms:W3CDTF">2026-03-03T20:35:00Z</dcterms:created>
  <dcterms:modified xsi:type="dcterms:W3CDTF">2026-03-03T21:19:00Z</dcterms:modified>
</cp:coreProperties>
</file>